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7D" w:rsidRPr="004E067D" w:rsidRDefault="004E067D" w:rsidP="004E067D">
      <w:pPr>
        <w:widowControl/>
        <w:suppressAutoHyphens w:val="0"/>
        <w:rPr>
          <w:rFonts w:eastAsia="Times New Roman"/>
          <w:kern w:val="0"/>
          <w:sz w:val="26"/>
          <w:szCs w:val="20"/>
          <w:lang w:eastAsia="ru-RU"/>
        </w:rPr>
      </w:pPr>
    </w:p>
    <w:p w:rsidR="004E067D" w:rsidRPr="004E067D" w:rsidRDefault="004E067D" w:rsidP="004E067D">
      <w:pPr>
        <w:widowControl/>
        <w:suppressAutoHyphens w:val="0"/>
        <w:jc w:val="center"/>
        <w:rPr>
          <w:rFonts w:eastAsia="Times New Roman"/>
          <w:kern w:val="0"/>
          <w:sz w:val="26"/>
          <w:szCs w:val="20"/>
          <w:lang w:eastAsia="ru-RU"/>
        </w:rPr>
      </w:pPr>
      <w:r w:rsidRPr="004E067D">
        <w:rPr>
          <w:rFonts w:eastAsia="Times New Roman"/>
          <w:noProof/>
          <w:kern w:val="0"/>
          <w:sz w:val="26"/>
          <w:szCs w:val="20"/>
          <w:lang w:eastAsia="ru-RU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2622550</wp:posOffset>
            </wp:positionH>
            <wp:positionV relativeFrom="paragraph">
              <wp:posOffset>-66675</wp:posOffset>
            </wp:positionV>
            <wp:extent cx="594360" cy="571500"/>
            <wp:effectExtent l="0" t="0" r="0" b="0"/>
            <wp:wrapSquare wrapText="left"/>
            <wp:docPr id="6" name="Рисунок 6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67D" w:rsidRPr="004E067D" w:rsidRDefault="004E067D" w:rsidP="004E067D">
      <w:pPr>
        <w:widowControl/>
        <w:suppressAutoHyphens w:val="0"/>
        <w:jc w:val="center"/>
        <w:rPr>
          <w:rFonts w:eastAsia="Times New Roman"/>
          <w:kern w:val="0"/>
          <w:sz w:val="26"/>
          <w:szCs w:val="20"/>
          <w:lang w:eastAsia="ru-RU"/>
        </w:rPr>
      </w:pPr>
    </w:p>
    <w:p w:rsidR="004E067D" w:rsidRPr="004E067D" w:rsidRDefault="004E067D" w:rsidP="004E067D">
      <w:pPr>
        <w:widowControl/>
        <w:suppressAutoHyphens w:val="0"/>
        <w:jc w:val="center"/>
        <w:rPr>
          <w:rFonts w:eastAsia="Times New Roman"/>
          <w:kern w:val="0"/>
          <w:sz w:val="26"/>
          <w:szCs w:val="20"/>
          <w:lang w:eastAsia="ru-RU"/>
        </w:rPr>
      </w:pPr>
    </w:p>
    <w:p w:rsidR="004E067D" w:rsidRPr="004E067D" w:rsidRDefault="004E067D" w:rsidP="004E067D">
      <w:pPr>
        <w:widowControl/>
        <w:tabs>
          <w:tab w:val="left" w:pos="900"/>
        </w:tabs>
        <w:suppressAutoHyphens w:val="0"/>
        <w:jc w:val="center"/>
        <w:rPr>
          <w:rFonts w:eastAsia="Times New Roman"/>
          <w:iCs/>
          <w:color w:val="000000"/>
          <w:spacing w:val="-4"/>
          <w:kern w:val="0"/>
          <w:sz w:val="28"/>
          <w:szCs w:val="28"/>
          <w:lang w:eastAsia="ru-RU"/>
        </w:rPr>
      </w:pPr>
      <w:r w:rsidRPr="004E067D">
        <w:rPr>
          <w:rFonts w:eastAsia="Times New Roman"/>
          <w:kern w:val="0"/>
          <w:sz w:val="28"/>
          <w:szCs w:val="28"/>
          <w:lang w:eastAsia="ru-RU"/>
        </w:rPr>
        <w:t>РЕСПУБЛИКА ДАГЕСТАН</w:t>
      </w:r>
    </w:p>
    <w:p w:rsidR="004E067D" w:rsidRPr="004E067D" w:rsidRDefault="004E067D" w:rsidP="004E067D">
      <w:pPr>
        <w:widowControl/>
        <w:tabs>
          <w:tab w:val="left" w:pos="900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E067D">
        <w:rPr>
          <w:rFonts w:eastAsia="Times New Roman"/>
          <w:kern w:val="0"/>
          <w:sz w:val="28"/>
          <w:szCs w:val="28"/>
          <w:lang w:eastAsia="ru-RU"/>
        </w:rPr>
        <w:t xml:space="preserve">МУНИЦИПАЛЬНОЕ ОБРАЗОВАНИЕ </w:t>
      </w:r>
    </w:p>
    <w:p w:rsidR="004E067D" w:rsidRPr="004E067D" w:rsidRDefault="004E067D" w:rsidP="004E067D">
      <w:pPr>
        <w:widowControl/>
        <w:tabs>
          <w:tab w:val="left" w:pos="900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E067D">
        <w:rPr>
          <w:rFonts w:eastAsia="Times New Roman"/>
          <w:kern w:val="0"/>
          <w:sz w:val="28"/>
          <w:szCs w:val="28"/>
          <w:lang w:eastAsia="ru-RU"/>
        </w:rPr>
        <w:t xml:space="preserve">«СЕЛЬСОВЕТ </w:t>
      </w:r>
      <w:r w:rsidR="00351070">
        <w:rPr>
          <w:rFonts w:eastAsia="Times New Roman"/>
          <w:kern w:val="0"/>
          <w:sz w:val="28"/>
          <w:szCs w:val="28"/>
          <w:lang w:eastAsia="ru-RU"/>
        </w:rPr>
        <w:t>ХУНИНСКИЙ</w:t>
      </w:r>
      <w:r w:rsidRPr="004E067D">
        <w:rPr>
          <w:rFonts w:eastAsia="Times New Roman"/>
          <w:kern w:val="0"/>
          <w:sz w:val="28"/>
          <w:szCs w:val="28"/>
          <w:lang w:eastAsia="ru-RU"/>
        </w:rPr>
        <w:t>» ЛАКСКОГО РАЙОНА</w:t>
      </w:r>
    </w:p>
    <w:p w:rsidR="004E067D" w:rsidRPr="004E067D" w:rsidRDefault="004E067D" w:rsidP="004E067D">
      <w:pPr>
        <w:widowControl/>
        <w:tabs>
          <w:tab w:val="left" w:pos="900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E067D">
        <w:rPr>
          <w:rFonts w:eastAsia="Times New Roman"/>
          <w:kern w:val="0"/>
          <w:sz w:val="28"/>
          <w:szCs w:val="28"/>
          <w:lang w:eastAsia="ru-RU"/>
        </w:rPr>
        <w:t>РЕСПУБЛИКИ ДАГЕСТАН</w:t>
      </w:r>
    </w:p>
    <w:p w:rsidR="004E067D" w:rsidRPr="004E067D" w:rsidRDefault="008D7A1C" w:rsidP="004E067D">
      <w:pPr>
        <w:widowControl/>
        <w:tabs>
          <w:tab w:val="left" w:pos="900"/>
        </w:tabs>
        <w:suppressAutoHyphens w:val="0"/>
        <w:spacing w:line="336" w:lineRule="auto"/>
        <w:jc w:val="both"/>
        <w:rPr>
          <w:rFonts w:eastAsia="Times New Roman"/>
          <w:kern w:val="0"/>
          <w:lang w:eastAsia="ru-RU"/>
        </w:rPr>
      </w:pPr>
      <w:r w:rsidRPr="008D7A1C">
        <w:rPr>
          <w:rFonts w:ascii="Arial" w:eastAsia="Times New Roman" w:hAnsi="Arial"/>
          <w:b/>
          <w:noProof/>
          <w:kern w:val="0"/>
          <w:lang w:eastAsia="ru-RU"/>
        </w:rPr>
        <w:pict>
          <v:line id="Прямая соединительная линия 5" o:spid="_x0000_s1026" style="position:absolute;left:0;text-align:left;z-index:251664384;visibility:visible;mso-wrap-distance-top:-3e-5mm;mso-wrap-distance-bottom:-3e-5mm" from="1.2pt,3.7pt" to="4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i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" strokeweight="4.5pt">
            <v:stroke linestyle="thickThin"/>
          </v:line>
        </w:pict>
      </w:r>
    </w:p>
    <w:p w:rsidR="004E067D" w:rsidRPr="004E067D" w:rsidRDefault="004E067D" w:rsidP="004E067D">
      <w:pPr>
        <w:widowControl/>
        <w:tabs>
          <w:tab w:val="left" w:pos="6345"/>
        </w:tabs>
        <w:suppressAutoHyphens w:val="0"/>
        <w:rPr>
          <w:rFonts w:eastAsia="Times New Roman"/>
          <w:kern w:val="0"/>
          <w:lang w:eastAsia="ru-RU"/>
        </w:rPr>
      </w:pPr>
      <w:r w:rsidRPr="004E067D">
        <w:rPr>
          <w:rFonts w:eastAsia="Times New Roman"/>
          <w:kern w:val="0"/>
          <w:lang w:eastAsia="ru-RU"/>
        </w:rPr>
        <w:tab/>
      </w:r>
    </w:p>
    <w:p w:rsidR="004E067D" w:rsidRPr="004E067D" w:rsidRDefault="004E067D" w:rsidP="004E067D">
      <w:pPr>
        <w:widowControl/>
        <w:shd w:val="clear" w:color="auto" w:fill="FFFFFF"/>
        <w:suppressAutoHyphens w:val="0"/>
        <w:rPr>
          <w:rFonts w:eastAsia="Times New Roman"/>
          <w:color w:val="1A1A1A"/>
          <w:kern w:val="0"/>
          <w:sz w:val="28"/>
          <w:szCs w:val="28"/>
          <w:lang w:eastAsia="ru-RU"/>
        </w:rPr>
      </w:pPr>
    </w:p>
    <w:p w:rsidR="004E067D" w:rsidRPr="004E067D" w:rsidRDefault="004E067D" w:rsidP="004E067D">
      <w:pPr>
        <w:widowControl/>
        <w:shd w:val="clear" w:color="auto" w:fill="FFFFFF"/>
        <w:suppressAutoHyphens w:val="0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4E067D"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4E067D" w:rsidRPr="004E067D" w:rsidRDefault="00351070" w:rsidP="004E067D">
      <w:pPr>
        <w:widowControl/>
        <w:shd w:val="clear" w:color="auto" w:fill="FFFFFF"/>
        <w:suppressAutoHyphens w:val="0"/>
        <w:rPr>
          <w:rFonts w:eastAsia="Times New Roman"/>
          <w:color w:val="FF0000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от 20</w:t>
      </w:r>
      <w:r w:rsidR="00462E7A" w:rsidRPr="00462E7A">
        <w:rPr>
          <w:rFonts w:eastAsia="Times New Roman"/>
          <w:kern w:val="0"/>
          <w:sz w:val="28"/>
          <w:szCs w:val="28"/>
          <w:lang w:eastAsia="ru-RU"/>
        </w:rPr>
        <w:t xml:space="preserve"> декабря 2020 года № 2</w:t>
      </w:r>
      <w:r>
        <w:rPr>
          <w:rFonts w:eastAsia="Times New Roman"/>
          <w:kern w:val="0"/>
          <w:sz w:val="28"/>
          <w:szCs w:val="28"/>
          <w:lang w:eastAsia="ru-RU"/>
        </w:rPr>
        <w:t>0</w:t>
      </w:r>
      <w:r w:rsidR="004E067D" w:rsidRPr="00462E7A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4E067D" w:rsidRDefault="004E067D" w:rsidP="004E067D">
      <w:pPr>
        <w:jc w:val="center"/>
        <w:rPr>
          <w:sz w:val="28"/>
          <w:szCs w:val="28"/>
        </w:rPr>
      </w:pPr>
    </w:p>
    <w:p w:rsidR="004E067D" w:rsidRDefault="004E067D" w:rsidP="004E067D">
      <w:pPr>
        <w:pStyle w:val="1"/>
        <w:shd w:val="clear" w:color="auto" w:fill="FFFFFF"/>
        <w:rPr>
          <w:sz w:val="28"/>
          <w:szCs w:val="28"/>
        </w:rPr>
      </w:pPr>
      <w:r>
        <w:rPr>
          <w:rFonts w:eastAsia="Lucida Sans Unicode"/>
          <w:sz w:val="28"/>
          <w:szCs w:val="28"/>
          <w:lang w:eastAsia="en-US" w:bidi="en-US"/>
        </w:rPr>
        <w:t xml:space="preserve">«Об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по согласованию проекта рекультивации земель или проекта консервации земель на территории муниципального образования «сельсовет </w:t>
      </w:r>
      <w:proofErr w:type="spellStart"/>
      <w:r w:rsidR="00351070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 Республики Дагестан.</w:t>
      </w:r>
    </w:p>
    <w:p w:rsidR="004E067D" w:rsidRDefault="004E067D" w:rsidP="004E067D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Земельным кодексом Российской Федерации, Постановлением Правительства Российской Федерации от 10.07.2018 года № 800 «О проведении рекультивации и консервации земель», </w:t>
      </w:r>
      <w:proofErr w:type="spellStart"/>
      <w:r>
        <w:rPr>
          <w:rFonts w:eastAsia="Times New Roman"/>
          <w:spacing w:val="-2"/>
          <w:sz w:val="28"/>
          <w:szCs w:val="28"/>
        </w:rPr>
        <w:t>администрация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«сельсовет </w:t>
      </w:r>
      <w:proofErr w:type="spellStart"/>
      <w:r w:rsidR="00351070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 Республики Дагестан</w:t>
      </w:r>
    </w:p>
    <w:p w:rsidR="004E067D" w:rsidRDefault="004E067D" w:rsidP="004E067D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ПОСТАНОВЛЯЕТ:</w:t>
      </w:r>
    </w:p>
    <w:p w:rsidR="004E067D" w:rsidRDefault="004E067D" w:rsidP="004E067D">
      <w:pPr>
        <w:jc w:val="both"/>
        <w:rPr>
          <w:sz w:val="28"/>
          <w:szCs w:val="28"/>
          <w:shd w:val="clear" w:color="auto" w:fill="FFFFFF"/>
        </w:rPr>
      </w:pPr>
    </w:p>
    <w:p w:rsidR="004E067D" w:rsidRDefault="004E067D" w:rsidP="004E067D">
      <w:pPr>
        <w:pStyle w:val="a5"/>
        <w:numPr>
          <w:ilvl w:val="0"/>
          <w:numId w:val="5"/>
        </w:numPr>
        <w:spacing w:before="0" w:after="0"/>
        <w:ind w:left="0" w:firstLine="555"/>
        <w:jc w:val="both"/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административный регламент предоставления услуги </w:t>
      </w:r>
      <w:bookmarkStart w:id="0" w:name="_Hlk16303921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«Согласование проекта рекультивации земель, проекта консервации земель»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  <w:r w:rsidRPr="004E067D"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 w:rsidR="00351070">
        <w:rPr>
          <w:rFonts w:ascii="Times New Roman" w:hAnsi="Times New Roman" w:cs="Times New Roman"/>
          <w:sz w:val="28"/>
          <w:szCs w:val="28"/>
        </w:rPr>
        <w:t>Хунинский</w:t>
      </w:r>
      <w:proofErr w:type="spellEnd"/>
      <w:r w:rsidRPr="004E06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067D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4E067D">
        <w:rPr>
          <w:rFonts w:ascii="Times New Roman" w:hAnsi="Times New Roman" w:cs="Times New Roman"/>
          <w:sz w:val="28"/>
          <w:szCs w:val="28"/>
        </w:rPr>
        <w:t xml:space="preserve"> района Республики Дагеста</w:t>
      </w:r>
      <w:proofErr w:type="gramStart"/>
      <w:r w:rsidRPr="004E06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1).</w:t>
      </w:r>
    </w:p>
    <w:p w:rsidR="004E067D" w:rsidRDefault="004E067D" w:rsidP="004E067D">
      <w:pPr>
        <w:pStyle w:val="a5"/>
        <w:spacing w:before="0" w:after="0"/>
        <w:ind w:firstLine="555"/>
        <w:jc w:val="both"/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  <w:t xml:space="preserve">2. </w:t>
      </w:r>
      <w:proofErr w:type="gramStart"/>
      <w:r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  <w:t xml:space="preserve"> исполнением настоящего постановления оставляю за собой.</w:t>
      </w:r>
    </w:p>
    <w:p w:rsidR="004E067D" w:rsidRDefault="004E067D" w:rsidP="004E067D">
      <w:pPr>
        <w:pStyle w:val="a5"/>
        <w:spacing w:before="0" w:after="0"/>
        <w:ind w:firstLine="555"/>
        <w:jc w:val="both"/>
        <w:rPr>
          <w:rFonts w:eastAsia="Lucida Sans Unicode"/>
          <w:color w:val="000000"/>
          <w:kern w:val="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  <w:t xml:space="preserve">3. Настоящее постановление вступает в силу с момента подписания и подлежит размещению на официальном сайте администрации </w:t>
      </w:r>
      <w:r w:rsidRPr="004E0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«сельсовет </w:t>
      </w:r>
      <w:proofErr w:type="spellStart"/>
      <w:r w:rsidR="00351070">
        <w:rPr>
          <w:rFonts w:ascii="Times New Roman" w:hAnsi="Times New Roman" w:cs="Times New Roman"/>
          <w:sz w:val="28"/>
          <w:szCs w:val="28"/>
        </w:rPr>
        <w:t>Хунинский</w:t>
      </w:r>
      <w:proofErr w:type="spellEnd"/>
      <w:r w:rsidRPr="004E06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067D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4E067D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>
        <w:rPr>
          <w:rFonts w:ascii="Times New Roman" w:eastAsia="Lucida Sans Unicode" w:hAnsi="Times New Roman" w:cs="Times New Roman"/>
          <w:color w:val="000000"/>
          <w:kern w:val="0"/>
          <w:sz w:val="28"/>
          <w:szCs w:val="28"/>
          <w:lang w:eastAsia="en-US" w:bidi="en-US"/>
        </w:rPr>
        <w:t xml:space="preserve">. </w:t>
      </w:r>
    </w:p>
    <w:p w:rsidR="004E067D" w:rsidRDefault="004E067D" w:rsidP="004E067D">
      <w:pPr>
        <w:ind w:firstLine="709"/>
        <w:jc w:val="both"/>
        <w:rPr>
          <w:rFonts w:eastAsia="Lucida Sans Unicode"/>
          <w:color w:val="000000"/>
          <w:kern w:val="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2244"/>
        </w:tabs>
        <w:suppressAutoHyphens w:val="0"/>
        <w:spacing w:line="100" w:lineRule="atLeast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4E067D" w:rsidRDefault="004E067D" w:rsidP="004E067D">
      <w:pPr>
        <w:tabs>
          <w:tab w:val="left" w:pos="2244"/>
        </w:tabs>
        <w:suppressAutoHyphens w:val="0"/>
        <w:spacing w:line="100" w:lineRule="atLeast"/>
        <w:jc w:val="both"/>
        <w:rPr>
          <w:rFonts w:eastAsia="Times New Roman"/>
          <w:bCs/>
          <w:color w:val="000000"/>
          <w:sz w:val="28"/>
          <w:szCs w:val="28"/>
        </w:rPr>
      </w:pPr>
    </w:p>
    <w:p w:rsidR="004E067D" w:rsidRDefault="004E067D" w:rsidP="004E067D">
      <w:pPr>
        <w:tabs>
          <w:tab w:val="left" w:pos="2244"/>
        </w:tabs>
        <w:suppressAutoHyphens w:val="0"/>
        <w:spacing w:line="100" w:lineRule="atLeast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Глава администрации</w:t>
      </w:r>
    </w:p>
    <w:p w:rsidR="004E067D" w:rsidRDefault="004E067D" w:rsidP="004E067D">
      <w:pPr>
        <w:tabs>
          <w:tab w:val="left" w:pos="2244"/>
        </w:tabs>
        <w:suppressAutoHyphens w:val="0"/>
        <w:spacing w:line="100" w:lineRule="atLeast"/>
        <w:jc w:val="both"/>
      </w:pPr>
      <w:r>
        <w:rPr>
          <w:rFonts w:eastAsia="Times New Roman"/>
          <w:bCs/>
          <w:color w:val="000000"/>
          <w:sz w:val="28"/>
          <w:szCs w:val="28"/>
        </w:rPr>
        <w:t xml:space="preserve">МО </w:t>
      </w:r>
      <w:r w:rsidRPr="004E067D">
        <w:rPr>
          <w:sz w:val="28"/>
          <w:szCs w:val="28"/>
        </w:rPr>
        <w:t xml:space="preserve">«сельсовет </w:t>
      </w:r>
      <w:proofErr w:type="spellStart"/>
      <w:r w:rsidR="00351070">
        <w:rPr>
          <w:sz w:val="28"/>
          <w:szCs w:val="28"/>
        </w:rPr>
        <w:t>Хунинский</w:t>
      </w:r>
      <w:proofErr w:type="spellEnd"/>
      <w:r w:rsidRPr="004E067D">
        <w:rPr>
          <w:sz w:val="28"/>
          <w:szCs w:val="28"/>
        </w:rPr>
        <w:t xml:space="preserve">» </w:t>
      </w:r>
      <w:r>
        <w:rPr>
          <w:rFonts w:eastAsia="Times New Roman"/>
          <w:bCs/>
          <w:color w:val="000000"/>
          <w:sz w:val="28"/>
          <w:szCs w:val="28"/>
        </w:rPr>
        <w:t xml:space="preserve">                            </w:t>
      </w:r>
      <w:r w:rsidR="00351070">
        <w:rPr>
          <w:rFonts w:eastAsia="Times New Roman"/>
          <w:bCs/>
          <w:color w:val="000000"/>
          <w:sz w:val="28"/>
          <w:szCs w:val="28"/>
        </w:rPr>
        <w:t>А.К.Цахаев</w:t>
      </w:r>
    </w:p>
    <w:p w:rsidR="004E067D" w:rsidRDefault="004E067D" w:rsidP="004E067D"/>
    <w:p w:rsidR="004E067D" w:rsidRDefault="004E067D" w:rsidP="004E067D"/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  <w:bookmarkStart w:id="1" w:name="_Hlk162622592"/>
      <w:bookmarkStart w:id="2" w:name="_Hlk163039119"/>
      <w:bookmarkEnd w:id="1"/>
      <w:bookmarkEnd w:id="2"/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  <w:bookmarkStart w:id="3" w:name="_GoBack"/>
      <w:bookmarkEnd w:id="3"/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  <w:bookmarkStart w:id="4" w:name="_Hlk162622592_Копия_1"/>
      <w:bookmarkStart w:id="5" w:name="_Hlk163039119_Копия_1"/>
      <w:bookmarkEnd w:id="4"/>
      <w:bookmarkEnd w:id="5"/>
    </w:p>
    <w:p w:rsidR="004E067D" w:rsidRPr="005B79FB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5B79FB">
        <w:rPr>
          <w:rFonts w:eastAsia="Lucida Sans Unicode"/>
          <w:color w:val="000000"/>
          <w:sz w:val="22"/>
          <w:szCs w:val="22"/>
          <w:lang w:eastAsia="en-US" w:bidi="en-US"/>
        </w:rPr>
        <w:t xml:space="preserve">Приложение </w:t>
      </w:r>
    </w:p>
    <w:p w:rsidR="004E067D" w:rsidRPr="005B79FB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5B79FB">
        <w:rPr>
          <w:rFonts w:eastAsia="Lucida Sans Unicode"/>
          <w:color w:val="000000"/>
          <w:sz w:val="22"/>
          <w:szCs w:val="22"/>
          <w:lang w:eastAsia="en-US" w:bidi="en-US"/>
        </w:rPr>
        <w:t xml:space="preserve">к Постановлению администрации </w:t>
      </w:r>
    </w:p>
    <w:p w:rsidR="005B79FB" w:rsidRDefault="005B79FB" w:rsidP="004E067D">
      <w:pPr>
        <w:jc w:val="right"/>
        <w:rPr>
          <w:rFonts w:eastAsia="Lucida Sans Unicode"/>
          <w:color w:val="000000"/>
          <w:sz w:val="22"/>
          <w:szCs w:val="22"/>
          <w:lang w:eastAsia="en-US" w:bidi="en-US"/>
        </w:rPr>
      </w:pPr>
      <w:r>
        <w:rPr>
          <w:rFonts w:eastAsia="Lucida Sans Unicode"/>
          <w:color w:val="000000"/>
          <w:sz w:val="22"/>
          <w:szCs w:val="22"/>
          <w:lang w:eastAsia="en-US" w:bidi="en-US"/>
        </w:rPr>
        <w:t xml:space="preserve">МО «сельсовет </w:t>
      </w:r>
      <w:proofErr w:type="spellStart"/>
      <w:r w:rsidR="00351070">
        <w:rPr>
          <w:rFonts w:eastAsia="Lucida Sans Unicode"/>
          <w:color w:val="000000"/>
          <w:sz w:val="22"/>
          <w:szCs w:val="22"/>
          <w:lang w:eastAsia="en-US" w:bidi="en-US"/>
        </w:rPr>
        <w:t>Хунинский</w:t>
      </w:r>
      <w:proofErr w:type="spellEnd"/>
    </w:p>
    <w:p w:rsidR="004E067D" w:rsidRPr="005B79FB" w:rsidRDefault="00351070" w:rsidP="004E067D">
      <w:pPr>
        <w:jc w:val="right"/>
        <w:rPr>
          <w:color w:val="FF0000"/>
          <w:sz w:val="22"/>
          <w:szCs w:val="22"/>
        </w:rPr>
      </w:pPr>
      <w:r>
        <w:rPr>
          <w:rFonts w:eastAsia="Lucida Sans Unicode"/>
          <w:sz w:val="22"/>
          <w:szCs w:val="22"/>
          <w:lang w:eastAsia="en-US" w:bidi="en-US"/>
        </w:rPr>
        <w:t>от 20</w:t>
      </w:r>
      <w:r w:rsidR="00462E7A" w:rsidRPr="00462E7A">
        <w:rPr>
          <w:rFonts w:eastAsia="Lucida Sans Unicode"/>
          <w:sz w:val="22"/>
          <w:szCs w:val="22"/>
          <w:lang w:eastAsia="en-US" w:bidi="en-US"/>
        </w:rPr>
        <w:t>.12.2020</w:t>
      </w:r>
      <w:r>
        <w:rPr>
          <w:rFonts w:eastAsia="Lucida Sans Unicode"/>
          <w:sz w:val="22"/>
          <w:szCs w:val="22"/>
          <w:lang w:eastAsia="en-US" w:bidi="en-US"/>
        </w:rPr>
        <w:t xml:space="preserve"> г № 20</w:t>
      </w:r>
      <w:r w:rsidR="004E067D" w:rsidRPr="00462E7A">
        <w:rPr>
          <w:rFonts w:eastAsia="Lucida Sans Unicode"/>
          <w:sz w:val="22"/>
          <w:szCs w:val="22"/>
          <w:lang w:eastAsia="en-US" w:bidi="en-US"/>
        </w:rPr>
        <w:t xml:space="preserve"> </w:t>
      </w:r>
    </w:p>
    <w:p w:rsidR="004E067D" w:rsidRDefault="004E067D" w:rsidP="004E067D"/>
    <w:p w:rsidR="004E067D" w:rsidRPr="0099507B" w:rsidRDefault="004E067D" w:rsidP="004E067D">
      <w:pPr>
        <w:pStyle w:val="1"/>
        <w:shd w:val="clear" w:color="auto" w:fill="FFFFFF"/>
        <w:spacing w:line="288" w:lineRule="atLeast"/>
        <w:jc w:val="center"/>
        <w:textAlignment w:val="baseline"/>
        <w:rPr>
          <w:rStyle w:val="a3"/>
          <w:color w:val="000000"/>
        </w:rPr>
      </w:pPr>
      <w:r w:rsidRPr="0099507B">
        <w:rPr>
          <w:rStyle w:val="a3"/>
          <w:color w:val="000000"/>
        </w:rPr>
        <w:t xml:space="preserve">Административный регламент по предоставлению муниципальной услуги </w:t>
      </w:r>
      <w:bookmarkStart w:id="6" w:name="_Hlk163039623"/>
      <w:r w:rsidRPr="0099507B">
        <w:rPr>
          <w:rStyle w:val="a3"/>
          <w:color w:val="000000"/>
        </w:rPr>
        <w:t>«Согласование проекта рекультивации земель, проекта консервации земель»</w:t>
      </w:r>
      <w:bookmarkEnd w:id="6"/>
      <w:r w:rsidRPr="0099507B">
        <w:rPr>
          <w:rStyle w:val="a3"/>
          <w:color w:val="000000"/>
        </w:rPr>
        <w:t xml:space="preserve"> на территории муниципального образования </w:t>
      </w:r>
      <w:r w:rsidR="005B79FB" w:rsidRPr="0099507B">
        <w:rPr>
          <w:rStyle w:val="a3"/>
          <w:color w:val="000000"/>
        </w:rPr>
        <w:t xml:space="preserve"> «сельсовет </w:t>
      </w:r>
      <w:proofErr w:type="spellStart"/>
      <w:r w:rsidR="00351070">
        <w:rPr>
          <w:rStyle w:val="a3"/>
          <w:color w:val="000000"/>
        </w:rPr>
        <w:t>Хунинский</w:t>
      </w:r>
      <w:proofErr w:type="spellEnd"/>
      <w:r w:rsidR="005B79FB" w:rsidRPr="0099507B">
        <w:rPr>
          <w:rStyle w:val="a3"/>
          <w:color w:val="000000"/>
        </w:rPr>
        <w:t>»</w:t>
      </w:r>
    </w:p>
    <w:p w:rsidR="004E067D" w:rsidRPr="0099507B" w:rsidRDefault="004E067D" w:rsidP="004E067D">
      <w:pPr>
        <w:pStyle w:val="1"/>
        <w:shd w:val="clear" w:color="auto" w:fill="FFFFFF"/>
        <w:spacing w:line="288" w:lineRule="atLeast"/>
        <w:jc w:val="center"/>
        <w:textAlignment w:val="baseline"/>
        <w:rPr>
          <w:rStyle w:val="a3"/>
          <w:color w:val="000000"/>
        </w:rPr>
      </w:pPr>
      <w:r w:rsidRPr="0099507B">
        <w:rPr>
          <w:rStyle w:val="a3"/>
          <w:color w:val="000000"/>
        </w:rPr>
        <w:t>I. Общие положения</w:t>
      </w:r>
    </w:p>
    <w:p w:rsidR="004E067D" w:rsidRPr="0099507B" w:rsidRDefault="004E067D" w:rsidP="004E067D">
      <w:pPr>
        <w:pStyle w:val="1"/>
        <w:shd w:val="clear" w:color="auto" w:fill="FFFFFF"/>
        <w:spacing w:line="315" w:lineRule="atLeast"/>
        <w:jc w:val="center"/>
        <w:textAlignment w:val="baseline"/>
        <w:rPr>
          <w:shd w:val="clear" w:color="auto" w:fill="FFFFFF"/>
        </w:rPr>
      </w:pPr>
      <w:r w:rsidRPr="0099507B">
        <w:rPr>
          <w:rStyle w:val="a3"/>
          <w:color w:val="000000"/>
        </w:rPr>
        <w:t>Глава 1. Предмет регулирования</w:t>
      </w:r>
    </w:p>
    <w:p w:rsidR="004E067D" w:rsidRPr="0099507B" w:rsidRDefault="004E067D" w:rsidP="004E067D">
      <w:pPr>
        <w:pStyle w:val="10"/>
        <w:numPr>
          <w:ilvl w:val="0"/>
          <w:numId w:val="1"/>
        </w:numPr>
        <w:ind w:left="0" w:firstLine="709"/>
        <w:jc w:val="both"/>
        <w:rPr>
          <w:shd w:val="clear" w:color="auto" w:fill="FFFFFF"/>
        </w:rPr>
      </w:pPr>
      <w:r w:rsidRPr="0099507B">
        <w:rPr>
          <w:shd w:val="clear" w:color="auto" w:fill="FFFFFF"/>
        </w:rPr>
        <w:t xml:space="preserve">Административный регламент предоставления муниципальной услуги «Согласование проекта рекультивации земель, проекта консервации земель» на территории муниципального образования </w:t>
      </w:r>
      <w:r w:rsidR="005B79FB" w:rsidRPr="0099507B">
        <w:rPr>
          <w:shd w:val="clear" w:color="auto" w:fill="FFFFFF"/>
        </w:rPr>
        <w:t xml:space="preserve"> «сельсовет </w:t>
      </w:r>
      <w:proofErr w:type="spellStart"/>
      <w:r w:rsidR="00351070">
        <w:rPr>
          <w:shd w:val="clear" w:color="auto" w:fill="FFFFFF"/>
        </w:rPr>
        <w:t>Хунинский</w:t>
      </w:r>
      <w:proofErr w:type="spellEnd"/>
      <w:r w:rsidR="005B79FB" w:rsidRPr="0099507B">
        <w:rPr>
          <w:shd w:val="clear" w:color="auto" w:fill="FFFFFF"/>
        </w:rPr>
        <w:t>»</w:t>
      </w:r>
      <w:r w:rsidRPr="0099507B">
        <w:rPr>
          <w:shd w:val="clear" w:color="auto" w:fill="FFFFFF"/>
        </w:rPr>
        <w:t xml:space="preserve"> (далее – Административный регламент) разработан в целях повышения качества исполнения и доступности муниципальной услуги согласования проекта рекультивации земель, рекультивации земель. </w:t>
      </w:r>
    </w:p>
    <w:p w:rsidR="004E067D" w:rsidRPr="0099507B" w:rsidRDefault="004E067D" w:rsidP="004E067D">
      <w:pPr>
        <w:pStyle w:val="10"/>
        <w:numPr>
          <w:ilvl w:val="0"/>
          <w:numId w:val="1"/>
        </w:numPr>
        <w:ind w:left="0" w:firstLine="709"/>
        <w:jc w:val="both"/>
        <w:rPr>
          <w:shd w:val="clear" w:color="auto" w:fill="FFFFFF"/>
        </w:rPr>
      </w:pPr>
      <w:r w:rsidRPr="0099507B">
        <w:rPr>
          <w:shd w:val="clear" w:color="auto" w:fill="FFFFFF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99507B">
        <w:rPr>
          <w:shd w:val="clear" w:color="auto" w:fill="FFFFFF"/>
        </w:rPr>
        <w:t>контроля за</w:t>
      </w:r>
      <w:proofErr w:type="gramEnd"/>
      <w:r w:rsidRPr="0099507B">
        <w:rPr>
          <w:shd w:val="clear" w:color="auto" w:fill="FFFFFF"/>
        </w:rPr>
        <w:t xml:space="preserve"> предоставлением муниципальной услуги, порядок обжалования заявителем решений и действий (бездействия) должностных лиц, принимаемых ими решений при предоставлении муниципальной услуги.</w:t>
      </w:r>
    </w:p>
    <w:p w:rsidR="004E067D" w:rsidRPr="0099507B" w:rsidRDefault="004E067D" w:rsidP="004E067D">
      <w:pPr>
        <w:jc w:val="both"/>
        <w:rPr>
          <w:shd w:val="clear" w:color="auto" w:fill="FFFFFF"/>
        </w:rPr>
      </w:pPr>
    </w:p>
    <w:p w:rsidR="004E067D" w:rsidRPr="0099507B" w:rsidRDefault="004E067D" w:rsidP="004E067D">
      <w:pPr>
        <w:jc w:val="center"/>
        <w:rPr>
          <w:color w:val="242424"/>
          <w:shd w:val="clear" w:color="auto" w:fill="FFFFFF"/>
        </w:rPr>
      </w:pPr>
      <w:r w:rsidRPr="0099507B">
        <w:rPr>
          <w:rStyle w:val="a3"/>
          <w:color w:val="000000"/>
          <w:shd w:val="clear" w:color="auto" w:fill="FFFFFF"/>
        </w:rPr>
        <w:t>Глава 2. Круг заявителей</w:t>
      </w:r>
    </w:p>
    <w:p w:rsidR="004E067D" w:rsidRPr="0099507B" w:rsidRDefault="004E067D" w:rsidP="004E067D">
      <w:pPr>
        <w:jc w:val="center"/>
        <w:rPr>
          <w:color w:val="242424"/>
          <w:shd w:val="clear" w:color="auto" w:fill="FFFFFF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67"/>
        <w:jc w:val="both"/>
        <w:textAlignment w:val="baseline"/>
      </w:pPr>
      <w:r w:rsidRPr="0099507B">
        <w:t>1. Муниципальная услуга предоставляется юридическим лицам и гражданам, в том числе индивидуальным предпринимателям, из числа: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67"/>
        <w:jc w:val="both"/>
        <w:textAlignment w:val="baseline"/>
      </w:pPr>
      <w:r w:rsidRPr="0099507B">
        <w:t>1.1 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67"/>
        <w:jc w:val="both"/>
        <w:textAlignment w:val="baseline"/>
      </w:pPr>
      <w:r w:rsidRPr="0099507B">
        <w:t>1.2 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правообладателями земельных участков.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2. 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 </w:t>
      </w:r>
      <w:hyperlink r:id="rId6" w:history="1">
        <w:r w:rsidRPr="0099507B">
          <w:rPr>
            <w:rStyle w:val="a4"/>
            <w:color w:val="auto"/>
            <w:u w:val="none"/>
          </w:rPr>
          <w:t>кодекса</w:t>
        </w:r>
      </w:hyperlink>
      <w:r w:rsidRPr="0099507B">
        <w:t> Российской Федерации.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  <w:textAlignment w:val="baseline"/>
      </w:pPr>
      <w:r w:rsidRPr="0099507B">
        <w:t xml:space="preserve">3. Действие настоящего Административного Регламента распространяется на земли и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муниципального образования </w:t>
      </w:r>
      <w:r w:rsidR="005B79FB" w:rsidRPr="0099507B">
        <w:t xml:space="preserve"> «сельсовет </w:t>
      </w:r>
      <w:proofErr w:type="spellStart"/>
      <w:r w:rsidR="00351070">
        <w:t>Хунинский</w:t>
      </w:r>
      <w:proofErr w:type="spellEnd"/>
      <w:r w:rsidR="005B79FB" w:rsidRPr="0099507B">
        <w:t>»</w:t>
      </w:r>
      <w:r w:rsidRPr="0099507B"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  <w:textAlignment w:val="baseline"/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Раздел II. Стандарт предоставления 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 w:line="288" w:lineRule="atLeast"/>
        <w:jc w:val="center"/>
        <w:textAlignment w:val="baseline"/>
        <w:rPr>
          <w:rStyle w:val="a3"/>
          <w:color w:val="000000"/>
        </w:rPr>
      </w:pPr>
      <w:r w:rsidRPr="0099507B">
        <w:rPr>
          <w:rStyle w:val="a3"/>
          <w:color w:val="000000"/>
        </w:rPr>
        <w:t xml:space="preserve">«Согласование проекта рекультивации земель, проекта консервации земель» 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3. Наименование органа, предоставляющего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242424"/>
        </w:rPr>
      </w:pPr>
      <w:r w:rsidRPr="0099507B">
        <w:rPr>
          <w:rStyle w:val="a3"/>
          <w:color w:val="000000"/>
        </w:rPr>
        <w:t>муниципальную услугу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1. Под муниципальной услугой в настоящем Административном регламенте понимается согласование проекта рекультивации земель, проекта консервации земель на территории муниципального образования </w:t>
      </w:r>
      <w:r w:rsidR="005B79FB" w:rsidRPr="0099507B">
        <w:rPr>
          <w:color w:val="000000"/>
        </w:rPr>
        <w:t xml:space="preserve"> «сельсовет </w:t>
      </w:r>
      <w:proofErr w:type="spellStart"/>
      <w:r w:rsidR="00351070">
        <w:rPr>
          <w:color w:val="000000"/>
        </w:rPr>
        <w:t>Хунинский</w:t>
      </w:r>
      <w:proofErr w:type="spellEnd"/>
      <w:r w:rsidR="005B79FB" w:rsidRPr="0099507B">
        <w:rPr>
          <w:color w:val="000000"/>
        </w:rPr>
        <w:t>»</w:t>
      </w:r>
      <w:r w:rsidRPr="0099507B">
        <w:rPr>
          <w:color w:val="000000"/>
        </w:rPr>
        <w:t>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2. Предоставление муниципальной услуги осуществляется администрацией Муниципального образования «сельсовет </w:t>
      </w:r>
      <w:proofErr w:type="spellStart"/>
      <w:r w:rsidR="00351070">
        <w:rPr>
          <w:color w:val="000000"/>
        </w:rPr>
        <w:t>Хунинский</w:t>
      </w:r>
      <w:proofErr w:type="spellEnd"/>
      <w:r w:rsidRPr="0099507B">
        <w:rPr>
          <w:color w:val="000000"/>
        </w:rPr>
        <w:t>»</w:t>
      </w:r>
      <w:r w:rsidR="005B79FB" w:rsidRPr="0099507B">
        <w:rPr>
          <w:color w:val="000000"/>
        </w:rPr>
        <w:t xml:space="preserve">. </w:t>
      </w:r>
      <w:r w:rsidRPr="0099507B">
        <w:rPr>
          <w:color w:val="000000"/>
        </w:rPr>
        <w:t xml:space="preserve">Административные процедуры выполняются специалистами администрации </w:t>
      </w:r>
      <w:r w:rsidR="005B79FB" w:rsidRPr="0099507B">
        <w:rPr>
          <w:color w:val="000000"/>
        </w:rPr>
        <w:t xml:space="preserve">Муниципального образования «сельсовет </w:t>
      </w:r>
      <w:proofErr w:type="spellStart"/>
      <w:r w:rsidR="00351070">
        <w:rPr>
          <w:color w:val="000000"/>
        </w:rPr>
        <w:t>Хунинский</w:t>
      </w:r>
      <w:proofErr w:type="spellEnd"/>
      <w:r w:rsidR="005B79FB" w:rsidRPr="0099507B">
        <w:rPr>
          <w:color w:val="000000"/>
        </w:rPr>
        <w:t>»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rStyle w:val="a3"/>
          <w:color w:val="000000"/>
        </w:rPr>
      </w:pPr>
      <w:r w:rsidRPr="0099507B">
        <w:rPr>
          <w:color w:val="000000"/>
        </w:rPr>
        <w:t>3.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</w:t>
      </w:r>
      <w:r w:rsidR="005B79FB" w:rsidRPr="0099507B">
        <w:rPr>
          <w:color w:val="000000"/>
        </w:rPr>
        <w:t>страции, кадастра и картографии.</w:t>
      </w:r>
    </w:p>
    <w:p w:rsidR="004E067D" w:rsidRPr="0099507B" w:rsidRDefault="004E067D" w:rsidP="004E067D">
      <w:pPr>
        <w:pStyle w:val="1"/>
        <w:shd w:val="clear" w:color="auto" w:fill="FFFFFF"/>
        <w:jc w:val="center"/>
        <w:rPr>
          <w:color w:val="000000"/>
        </w:rPr>
      </w:pPr>
      <w:r w:rsidRPr="0099507B">
        <w:rPr>
          <w:rStyle w:val="a3"/>
          <w:color w:val="000000"/>
        </w:rPr>
        <w:t>Глава 4. Результат предоставления муниципальной услуги</w:t>
      </w:r>
    </w:p>
    <w:p w:rsidR="005B79FB" w:rsidRPr="0099507B" w:rsidRDefault="004E067D" w:rsidP="005B79FB">
      <w:pPr>
        <w:pStyle w:val="1"/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1. Результатом предоставления муниципальной услуги является:</w:t>
      </w:r>
    </w:p>
    <w:p w:rsidR="004E067D" w:rsidRPr="0099507B" w:rsidRDefault="005B79FB" w:rsidP="005B79FB">
      <w:pPr>
        <w:pStyle w:val="1"/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1.1</w:t>
      </w:r>
      <w:r w:rsidR="004E067D" w:rsidRPr="0099507B">
        <w:rPr>
          <w:color w:val="000000"/>
        </w:rPr>
        <w:t xml:space="preserve"> выдача заявителю решения о согласовании проекта рекультивации земель;</w:t>
      </w:r>
    </w:p>
    <w:p w:rsidR="004E067D" w:rsidRPr="0099507B" w:rsidRDefault="005B79FB" w:rsidP="005B79FB">
      <w:pPr>
        <w:pStyle w:val="1"/>
        <w:shd w:val="clear" w:color="auto" w:fill="FFFFFF"/>
        <w:spacing w:before="0" w:after="0"/>
        <w:jc w:val="both"/>
        <w:rPr>
          <w:rStyle w:val="a3"/>
          <w:color w:val="000000"/>
        </w:rPr>
      </w:pPr>
      <w:r w:rsidRPr="0099507B">
        <w:rPr>
          <w:color w:val="000000"/>
        </w:rPr>
        <w:t>1.2</w:t>
      </w:r>
      <w:r w:rsidR="004E067D" w:rsidRPr="0099507B">
        <w:rPr>
          <w:color w:val="000000"/>
        </w:rPr>
        <w:t xml:space="preserve"> выдача заявителю решения об отказе в согласовании проекта рекультивации земель.</w:t>
      </w:r>
    </w:p>
    <w:p w:rsidR="004E067D" w:rsidRPr="0099507B" w:rsidRDefault="004E067D" w:rsidP="004E067D">
      <w:pPr>
        <w:pStyle w:val="1"/>
        <w:shd w:val="clear" w:color="auto" w:fill="FFFFFF"/>
        <w:jc w:val="center"/>
        <w:rPr>
          <w:color w:val="000000"/>
        </w:rPr>
      </w:pPr>
      <w:r w:rsidRPr="0099507B">
        <w:rPr>
          <w:rStyle w:val="a3"/>
          <w:color w:val="000000"/>
        </w:rPr>
        <w:t>Глава 5. Срок предоставления муниципальной услуги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>2. 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39"/>
        <w:jc w:val="both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6. Перечень нормативных правовых актов, регулирующих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отношения, возникающие в связи с предоставлением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rPr>
          <w:color w:val="000000"/>
        </w:rPr>
        <w:t xml:space="preserve">Муниципальная услуга «Согласование проекта рекультивации земель, проекта консервации земель» на территории муниципального образования </w:t>
      </w:r>
      <w:r w:rsidR="005B79FB" w:rsidRPr="0099507B">
        <w:rPr>
          <w:color w:val="000000"/>
        </w:rPr>
        <w:t xml:space="preserve"> «сельсовет </w:t>
      </w:r>
      <w:proofErr w:type="spellStart"/>
      <w:r w:rsidR="00351070">
        <w:rPr>
          <w:color w:val="000000"/>
        </w:rPr>
        <w:t>Хунинский</w:t>
      </w:r>
      <w:proofErr w:type="spellEnd"/>
      <w:r w:rsidR="005B79FB" w:rsidRPr="0099507B">
        <w:rPr>
          <w:color w:val="000000"/>
        </w:rPr>
        <w:t>»</w:t>
      </w:r>
      <w:r w:rsidRPr="0099507B">
        <w:rPr>
          <w:color w:val="000000"/>
        </w:rPr>
        <w:t> предоставляется в соответствии со следующими нормативными правовыми актами: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hyperlink r:id="rId7" w:history="1">
        <w:r w:rsidR="004E067D" w:rsidRPr="0099507B">
          <w:rPr>
            <w:rStyle w:val="a4"/>
            <w:color w:val="000000"/>
          </w:rPr>
          <w:t>Конституцией</w:t>
        </w:r>
      </w:hyperlink>
      <w:r w:rsidR="004E067D" w:rsidRPr="0099507B">
        <w:rPr>
          <w:color w:val="000000"/>
        </w:rPr>
        <w:t> Российской Федерации.</w:t>
      </w:r>
    </w:p>
    <w:p w:rsidR="004E067D" w:rsidRPr="0099507B" w:rsidRDefault="004E067D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Гражданским </w:t>
      </w:r>
      <w:hyperlink r:id="rId8" w:history="1">
        <w:r w:rsidRPr="0099507B">
          <w:rPr>
            <w:rStyle w:val="a4"/>
            <w:color w:val="000000"/>
          </w:rPr>
          <w:t>кодексом</w:t>
        </w:r>
      </w:hyperlink>
      <w:r w:rsidRPr="0099507B">
        <w:rPr>
          <w:color w:val="000000"/>
        </w:rPr>
        <w:t> Российской Федерации.</w:t>
      </w:r>
    </w:p>
    <w:p w:rsidR="004E067D" w:rsidRPr="0099507B" w:rsidRDefault="004E067D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Градостроительным </w:t>
      </w:r>
      <w:hyperlink r:id="rId9" w:history="1">
        <w:r w:rsidRPr="0099507B">
          <w:rPr>
            <w:rStyle w:val="a4"/>
            <w:color w:val="000000"/>
          </w:rPr>
          <w:t>кодексом</w:t>
        </w:r>
      </w:hyperlink>
      <w:r w:rsidRPr="0099507B">
        <w:rPr>
          <w:color w:val="000000"/>
        </w:rPr>
        <w:t> Российской Федерации.</w:t>
      </w:r>
    </w:p>
    <w:p w:rsidR="004E067D" w:rsidRPr="0099507B" w:rsidRDefault="004E067D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 w:rsidRPr="0099507B">
        <w:rPr>
          <w:color w:val="000000"/>
        </w:rPr>
        <w:t>Жилищным </w:t>
      </w:r>
      <w:hyperlink r:id="rId10" w:history="1">
        <w:r w:rsidRPr="0099507B">
          <w:rPr>
            <w:rStyle w:val="a4"/>
            <w:color w:val="000000"/>
          </w:rPr>
          <w:t>кодексом</w:t>
        </w:r>
      </w:hyperlink>
      <w:r w:rsidRPr="0099507B">
        <w:rPr>
          <w:color w:val="000000"/>
        </w:rPr>
        <w:t> Российской Федерации.</w:t>
      </w:r>
    </w:p>
    <w:p w:rsidR="004E067D" w:rsidRPr="0099507B" w:rsidRDefault="004E067D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</w:pPr>
      <w:r w:rsidRPr="0099507B">
        <w:rPr>
          <w:color w:val="000000"/>
        </w:rPr>
        <w:t>Земельным кодексом Российской Федерации.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</w:pPr>
      <w:hyperlink r:id="rId11" w:history="1">
        <w:r w:rsidR="004E067D" w:rsidRPr="0099507B">
          <w:rPr>
            <w:rStyle w:val="a4"/>
            <w:color w:val="000000"/>
          </w:rPr>
          <w:t>Лесным кодексом Российской Федерации</w:t>
        </w:r>
      </w:hyperlink>
      <w:r w:rsidR="004E067D" w:rsidRPr="0099507B">
        <w:rPr>
          <w:color w:val="000000"/>
        </w:rPr>
        <w:t>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</w:pPr>
      <w:hyperlink r:id="rId12" w:history="1">
        <w:r w:rsidR="004E067D" w:rsidRPr="0099507B">
          <w:rPr>
            <w:rStyle w:val="a4"/>
            <w:color w:val="000000"/>
          </w:rPr>
          <w:t>Федеральным законом от 30.03.1999 № 52-ФЗ «О санитарно-эпидемиологическом благополучии населения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</w:pPr>
      <w:hyperlink r:id="rId13" w:history="1">
        <w:r w:rsidR="004E067D" w:rsidRPr="0099507B">
          <w:rPr>
            <w:rStyle w:val="a4"/>
            <w:color w:val="000000"/>
          </w:rPr>
          <w:t>Федеральным законом от 25.10.2001 № 137-ФЗ «О введении в действие Земельного кодекса Российской Федерации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</w:pPr>
      <w:hyperlink r:id="rId14" w:history="1">
        <w:r w:rsidR="004E067D" w:rsidRPr="0099507B">
          <w:rPr>
            <w:rStyle w:val="a4"/>
            <w:color w:val="000000"/>
          </w:rPr>
          <w:t>Федеральным законом от 10.01.2002 № 7-ФЗ «Об охране окружающей среды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</w:pPr>
      <w:hyperlink r:id="rId15" w:history="1">
        <w:r w:rsidR="004E067D" w:rsidRPr="0099507B">
          <w:rPr>
            <w:rStyle w:val="a4"/>
            <w:color w:val="000000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  <w:rPr>
          <w:color w:val="000000"/>
        </w:rPr>
      </w:pPr>
      <w:hyperlink r:id="rId16" w:history="1">
        <w:r w:rsidR="004E067D" w:rsidRPr="0099507B">
          <w:rPr>
            <w:rStyle w:val="a4"/>
            <w:color w:val="000000"/>
          </w:rPr>
          <w:t>Федеральным законом от 02.05.2006 № 59-ФЗ «О порядке рассмотрения обращений граждан Российской Федерации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  <w:rPr>
          <w:color w:val="000000"/>
        </w:rPr>
      </w:pPr>
      <w:hyperlink r:id="rId17" w:history="1">
        <w:r w:rsidR="004E067D" w:rsidRPr="0099507B">
          <w:rPr>
            <w:rStyle w:val="a4"/>
            <w:color w:val="000000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4E067D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40"/>
        <w:jc w:val="both"/>
        <w:rPr>
          <w:color w:val="000000"/>
        </w:rPr>
      </w:pPr>
      <w:hyperlink r:id="rId18" w:history="1">
        <w:r w:rsidR="004E067D" w:rsidRPr="0099507B">
          <w:rPr>
            <w:rStyle w:val="a4"/>
            <w:color w:val="000000"/>
          </w:rPr>
          <w:t>Постановлением Правительства Российской Федерации от 10.07.2018 № 800 «О проведении рекультивации и консервации земель</w:t>
        </w:r>
      </w:hyperlink>
      <w:r w:rsidR="004E067D" w:rsidRPr="0099507B">
        <w:rPr>
          <w:color w:val="000000"/>
        </w:rPr>
        <w:t>».</w:t>
      </w:r>
    </w:p>
    <w:p w:rsidR="004E067D" w:rsidRPr="0099507B" w:rsidRDefault="008D7A1C" w:rsidP="005B79FB">
      <w:pPr>
        <w:pStyle w:val="1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hyperlink r:id="rId19" w:history="1">
        <w:r w:rsidR="004E067D" w:rsidRPr="0099507B">
          <w:rPr>
            <w:rStyle w:val="a4"/>
            <w:color w:val="000000"/>
          </w:rPr>
          <w:t>Уставом</w:t>
        </w:r>
      </w:hyperlink>
      <w:r w:rsidR="004E067D" w:rsidRPr="0099507B">
        <w:rPr>
          <w:color w:val="000000"/>
        </w:rPr>
        <w:t xml:space="preserve"> муниципального образования </w:t>
      </w:r>
      <w:r w:rsidR="005B79FB" w:rsidRPr="0099507B">
        <w:rPr>
          <w:color w:val="000000"/>
        </w:rPr>
        <w:t xml:space="preserve"> «сельсовет </w:t>
      </w:r>
      <w:proofErr w:type="spellStart"/>
      <w:r w:rsidR="00351070">
        <w:rPr>
          <w:color w:val="000000"/>
        </w:rPr>
        <w:t>Хунинский</w:t>
      </w:r>
      <w:proofErr w:type="spellEnd"/>
      <w:r w:rsidR="005B79FB" w:rsidRPr="0099507B">
        <w:rPr>
          <w:color w:val="000000"/>
        </w:rPr>
        <w:t>»</w:t>
      </w:r>
      <w:r w:rsidR="004E067D" w:rsidRPr="0099507B">
        <w:rPr>
          <w:color w:val="000000"/>
        </w:rPr>
        <w:t xml:space="preserve">. 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left="540"/>
        <w:jc w:val="both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jc w:val="center"/>
        <w:rPr>
          <w:color w:val="000000"/>
        </w:rPr>
      </w:pPr>
      <w:r w:rsidRPr="0099507B">
        <w:rPr>
          <w:rStyle w:val="a3"/>
          <w:color w:val="000000"/>
        </w:rPr>
        <w:t>Глава 7.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1.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2. Заявление о предоставлении муниципальной услуги предоставляется в свободной форме. Рекомендуемая форма </w:t>
      </w:r>
      <w:hyperlink r:id="rId20" w:anchor="P749" w:history="1">
        <w:r w:rsidRPr="0099507B">
          <w:rPr>
            <w:rStyle w:val="a4"/>
            <w:color w:val="000000"/>
          </w:rPr>
          <w:t>заявления</w:t>
        </w:r>
      </w:hyperlink>
      <w:r w:rsidR="00C02CC7" w:rsidRPr="0099507B">
        <w:rPr>
          <w:color w:val="000000"/>
        </w:rPr>
        <w:t> приведена в приложении № 1</w:t>
      </w:r>
      <w:r w:rsidRPr="0099507B">
        <w:rPr>
          <w:color w:val="000000"/>
        </w:rPr>
        <w:t xml:space="preserve"> к настоящему Административному регламенту.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 В заявлении должны быть указаны следующие сведения: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3.1. площадь земельного участка, подлежащего рекультивации;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3.2. кадастровый номер земельного участка (при наличии);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3.3. местоположение земельного участка, подлежащего рекультивации;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3.4. способ направления результата предоставления муниципальной услуги.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 К заявлению прилагаются следующие документы: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4.2. копии документов, удостоверяющих личность заявителя (для заявителей - физических лиц) в 1 экз.;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4.3. проект рекультивации земель, подготовленный в соответствии с </w:t>
      </w:r>
      <w:hyperlink r:id="rId21" w:history="1">
        <w:r w:rsidRPr="0099507B">
          <w:rPr>
            <w:rStyle w:val="a4"/>
            <w:color w:val="000000"/>
          </w:rPr>
          <w:t>постановлением</w:t>
        </w:r>
      </w:hyperlink>
      <w:r w:rsidRPr="0099507B">
        <w:rPr>
          <w:color w:val="000000"/>
        </w:rPr>
        <w:t> Правительства Российской Федерации от 10.07.2018 № 800 «О проведении рекультивации и консервации земель».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</w:p>
    <w:p w:rsidR="004E067D" w:rsidRPr="0099507B" w:rsidRDefault="004E067D" w:rsidP="004E067D">
      <w:pPr>
        <w:pStyle w:val="consplustitle"/>
        <w:shd w:val="clear" w:color="auto" w:fill="FFFFFF"/>
        <w:spacing w:before="0" w:after="0"/>
        <w:jc w:val="center"/>
        <w:rPr>
          <w:b/>
          <w:bCs/>
          <w:color w:val="242424"/>
        </w:rPr>
      </w:pPr>
      <w:r w:rsidRPr="0099507B">
        <w:rPr>
          <w:b/>
          <w:bCs/>
          <w:color w:val="242424"/>
        </w:rPr>
        <w:t>Глава 8. Исчерпывающий перечень документов, необходимых</w:t>
      </w:r>
    </w:p>
    <w:p w:rsidR="004E067D" w:rsidRPr="0099507B" w:rsidRDefault="004E067D" w:rsidP="004E067D">
      <w:pPr>
        <w:pStyle w:val="consplustitle"/>
        <w:shd w:val="clear" w:color="auto" w:fill="FFFFFF"/>
        <w:spacing w:before="0" w:after="0"/>
        <w:jc w:val="center"/>
        <w:rPr>
          <w:b/>
          <w:bCs/>
          <w:color w:val="242424"/>
        </w:rPr>
      </w:pPr>
      <w:r w:rsidRPr="0099507B">
        <w:rPr>
          <w:b/>
          <w:bCs/>
          <w:color w:val="242424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E067D" w:rsidRPr="0099507B" w:rsidRDefault="004E067D" w:rsidP="004E067D">
      <w:pPr>
        <w:pStyle w:val="consplustitle"/>
        <w:shd w:val="clear" w:color="auto" w:fill="FFFFFF"/>
        <w:spacing w:before="0" w:after="0"/>
        <w:jc w:val="center"/>
        <w:rPr>
          <w:b/>
          <w:bCs/>
          <w:color w:val="242424"/>
        </w:rPr>
      </w:pP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>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07B">
        <w:rPr>
          <w:color w:val="000000"/>
        </w:rPr>
        <w:t xml:space="preserve">1.1.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</w:t>
      </w:r>
      <w:r w:rsidRPr="0099507B">
        <w:rPr>
          <w:color w:val="000000"/>
        </w:rPr>
        <w:lastRenderedPageBreak/>
        <w:t>Единого государственного реестра юридических лиц (для заявителей - юридических лиц) в 1 экземпляре.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1.2. оригинал выписки из Единого государственного реестра недвижимости на земельный участок в 1 экз.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Заявитель может получить данный документ в Федеральной службе государственной регистрации, кадастра и картограф</w:t>
      </w:r>
      <w:proofErr w:type="gramStart"/>
      <w:r w:rsidRPr="0099507B">
        <w:rPr>
          <w:color w:val="000000"/>
        </w:rPr>
        <w:t>ии и ее</w:t>
      </w:r>
      <w:proofErr w:type="gramEnd"/>
      <w:r w:rsidRPr="0099507B">
        <w:rPr>
          <w:color w:val="000000"/>
        </w:rPr>
        <w:t xml:space="preserve">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1.3. Непредставление заявителем документов, указанных в </w:t>
      </w:r>
      <w:hyperlink r:id="rId22" w:anchor="P189" w:history="1">
        <w:r w:rsidRPr="0099507B">
          <w:rPr>
            <w:rStyle w:val="a4"/>
            <w:color w:val="000000"/>
          </w:rPr>
          <w:t>пункте 1</w:t>
        </w:r>
      </w:hyperlink>
      <w:r w:rsidRPr="0099507B">
        <w:rPr>
          <w:color w:val="000000"/>
        </w:rPr>
        <w:t> Главы 8 Административного регламента, не является основанием для отказа в предоставлении муниципальной услуги.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В случае если документы, указанные в </w:t>
      </w:r>
      <w:hyperlink r:id="rId23" w:anchor="P189" w:history="1">
        <w:r w:rsidRPr="0099507B">
          <w:rPr>
            <w:rStyle w:val="a4"/>
            <w:color w:val="000000"/>
          </w:rPr>
          <w:t>пункте </w:t>
        </w:r>
      </w:hyperlink>
      <w:r w:rsidRPr="0099507B">
        <w:rPr>
          <w:color w:val="000000"/>
        </w:rPr>
        <w:t>1 Главы 8 Административного регламента, не представлены заявителем, специалист, ответственный за предоставление услуги, запрашивает их в порядке межведомственного информационного взаимодействия.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4. Специалист не вправе: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4.1. Требовать от заявителя: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99507B">
        <w:rPr>
          <w:color w:val="000000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4" w:history="1">
        <w:r w:rsidRPr="0099507B">
          <w:rPr>
            <w:rStyle w:val="a4"/>
            <w:color w:val="000000"/>
          </w:rPr>
          <w:t>частью 1 статьи 1</w:t>
        </w:r>
      </w:hyperlink>
      <w:r w:rsidRPr="0099507B">
        <w:rPr>
          <w:color w:val="000000"/>
        </w:rPr>
        <w:t> Федеральный закон от 27.07.2010 № 210-ФЗ «Об организации предоставления государственных имуниципальных</w:t>
      </w:r>
      <w:proofErr w:type="gramEnd"/>
      <w:r w:rsidRPr="0099507B">
        <w:rPr>
          <w:color w:val="000000"/>
        </w:rPr>
        <w:t xml:space="preserve"> </w:t>
      </w:r>
      <w:proofErr w:type="gramStart"/>
      <w:r w:rsidRPr="0099507B">
        <w:rPr>
          <w:color w:val="000000"/>
        </w:rPr>
        <w:t>услуг» (далее -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5" w:history="1">
        <w:r w:rsidRPr="0099507B">
          <w:rPr>
            <w:rStyle w:val="a4"/>
            <w:color w:val="000000"/>
          </w:rPr>
          <w:t>частью 6 статьи 7</w:t>
        </w:r>
      </w:hyperlink>
      <w:r w:rsidRPr="0099507B">
        <w:rPr>
          <w:color w:val="000000"/>
        </w:rPr>
        <w:t> Закона № 210-ФЗ перечень документов;</w:t>
      </w:r>
      <w:proofErr w:type="gramEnd"/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6" w:history="1">
        <w:r w:rsidRPr="0099507B">
          <w:rPr>
            <w:rStyle w:val="a4"/>
            <w:color w:val="000000"/>
          </w:rPr>
          <w:t>части 1 статьи 9</w:t>
        </w:r>
      </w:hyperlink>
      <w:r w:rsidRPr="0099507B">
        <w:rPr>
          <w:color w:val="000000"/>
        </w:rPr>
        <w:t> Закона № 210-ФЗ;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7" w:history="1">
        <w:r w:rsidRPr="0099507B">
          <w:rPr>
            <w:rStyle w:val="a4"/>
            <w:color w:val="000000"/>
          </w:rPr>
          <w:t>пунктом 4 части 1 статьи 7</w:t>
        </w:r>
      </w:hyperlink>
      <w:r w:rsidRPr="0099507B">
        <w:rPr>
          <w:color w:val="000000"/>
        </w:rPr>
        <w:t> Закона № 210-ФЗ;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4.2. Отказывать заявителю: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</w:t>
      </w:r>
      <w:r w:rsidRPr="0099507B">
        <w:rPr>
          <w:color w:val="000000"/>
        </w:rPr>
        <w:lastRenderedPageBreak/>
        <w:t>порядке предоставления муниципальной услуги, опубликованной на официальном сайте Администрации в сети Интернет.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242424"/>
        </w:rPr>
      </w:pPr>
      <w:r w:rsidRPr="0099507B">
        <w:rPr>
          <w:color w:val="000000"/>
        </w:rPr>
        <w:t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официальном сайте Администрации в сети Интернет.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242424"/>
        </w:rPr>
      </w:pPr>
    </w:p>
    <w:p w:rsidR="004E067D" w:rsidRPr="0099507B" w:rsidRDefault="004E067D" w:rsidP="00483B46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>Глава 9. Исчерпывающий перечень оснований для отказа в приеме</w:t>
      </w:r>
    </w:p>
    <w:p w:rsidR="004E067D" w:rsidRPr="0099507B" w:rsidRDefault="004E067D" w:rsidP="00483B46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 xml:space="preserve">документов, необходимых для предоставления </w:t>
      </w:r>
      <w:proofErr w:type="gramStart"/>
      <w:r w:rsidRPr="0099507B">
        <w:rPr>
          <w:b/>
          <w:bCs/>
          <w:color w:val="000000"/>
        </w:rPr>
        <w:t>муниципальной</w:t>
      </w:r>
      <w:proofErr w:type="gramEnd"/>
    </w:p>
    <w:p w:rsidR="004E067D" w:rsidRPr="0099507B" w:rsidRDefault="004E067D" w:rsidP="00483B46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 xml:space="preserve">услуги, а также </w:t>
      </w:r>
      <w:proofErr w:type="gramStart"/>
      <w:r w:rsidRPr="0099507B">
        <w:rPr>
          <w:b/>
          <w:bCs/>
          <w:color w:val="000000"/>
        </w:rPr>
        <w:t>устанавливаемых</w:t>
      </w:r>
      <w:proofErr w:type="gramEnd"/>
      <w:r w:rsidRPr="0099507B">
        <w:rPr>
          <w:b/>
          <w:bCs/>
          <w:color w:val="000000"/>
        </w:rPr>
        <w:t xml:space="preserve"> федеральными законами,</w:t>
      </w:r>
    </w:p>
    <w:p w:rsidR="004E067D" w:rsidRPr="0099507B" w:rsidRDefault="004E067D" w:rsidP="00483B46">
      <w:pPr>
        <w:pStyle w:val="consplustitle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9507B">
        <w:rPr>
          <w:b/>
          <w:bCs/>
          <w:color w:val="000000"/>
        </w:rPr>
        <w:t>принимаемыми в соответствии с ними иными нормативными</w:t>
      </w:r>
    </w:p>
    <w:p w:rsidR="004E067D" w:rsidRPr="0099507B" w:rsidRDefault="004E067D" w:rsidP="00483B46">
      <w:pPr>
        <w:pStyle w:val="consplustitle"/>
        <w:shd w:val="clear" w:color="auto" w:fill="FFFFFF"/>
        <w:spacing w:before="0" w:after="0"/>
        <w:jc w:val="both"/>
        <w:rPr>
          <w:b/>
          <w:bCs/>
          <w:color w:val="242424"/>
        </w:rPr>
      </w:pPr>
      <w:r w:rsidRPr="0099507B">
        <w:rPr>
          <w:b/>
          <w:bCs/>
          <w:color w:val="000000"/>
        </w:rPr>
        <w:t>правов</w:t>
      </w:r>
      <w:r w:rsidR="00483B46" w:rsidRPr="0099507B">
        <w:rPr>
          <w:b/>
          <w:bCs/>
          <w:color w:val="000000"/>
        </w:rPr>
        <w:t>ыми актами Российской Федерации.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b/>
          <w:bCs/>
          <w:color w:val="242424"/>
        </w:rPr>
      </w:pP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 Основания для отказа в приеме документов, необходимых для предоставления муниципальной услуги: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1.1.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1.2.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>2. Основаниями для отказа в предоставлении муниципальной услуги являются: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2.1. </w:t>
      </w:r>
      <w:proofErr w:type="gramStart"/>
      <w:r w:rsidRPr="0099507B">
        <w:rPr>
          <w:color w:val="000000"/>
        </w:rPr>
        <w:t>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</w:t>
      </w:r>
      <w:proofErr w:type="gramEnd"/>
      <w:r w:rsidRPr="0099507B">
        <w:rPr>
          <w:color w:val="000000"/>
        </w:rPr>
        <w:t>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2.2. Площадь </w:t>
      </w:r>
      <w:proofErr w:type="spellStart"/>
      <w:r w:rsidRPr="0099507B">
        <w:rPr>
          <w:color w:val="000000"/>
        </w:rPr>
        <w:t>рекультивируемых</w:t>
      </w:r>
      <w:proofErr w:type="spellEnd"/>
      <w:r w:rsidRPr="0099507B">
        <w:rPr>
          <w:color w:val="000000"/>
        </w:rPr>
        <w:t xml:space="preserve">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9507B">
        <w:rPr>
          <w:color w:val="000000"/>
        </w:rPr>
        <w:t xml:space="preserve">2.3. Раздел «Пояснительная записка» проекта рекультивации земель содержит недостоверные сведения о </w:t>
      </w:r>
      <w:proofErr w:type="spellStart"/>
      <w:r w:rsidRPr="0099507B">
        <w:rPr>
          <w:color w:val="000000"/>
        </w:rPr>
        <w:t>рекультивируемых</w:t>
      </w:r>
      <w:proofErr w:type="spellEnd"/>
      <w:r w:rsidRPr="0099507B">
        <w:rPr>
          <w:color w:val="000000"/>
        </w:rPr>
        <w:t xml:space="preserve"> землях и земельных участках;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ind w:firstLine="567"/>
        <w:jc w:val="both"/>
        <w:rPr>
          <w:color w:val="242424"/>
        </w:rPr>
      </w:pPr>
      <w:r w:rsidRPr="0099507B">
        <w:rPr>
          <w:color w:val="000000"/>
        </w:rPr>
        <w:t xml:space="preserve">2.4.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 </w:t>
      </w:r>
    </w:p>
    <w:p w:rsidR="004E067D" w:rsidRPr="0099507B" w:rsidRDefault="004E067D" w:rsidP="004E067D">
      <w:pPr>
        <w:pStyle w:val="consplusnormal"/>
        <w:shd w:val="clear" w:color="auto" w:fill="FFFFFF"/>
        <w:spacing w:before="0" w:after="0"/>
        <w:jc w:val="both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10. Порядок, размер и основания платы, взимаемой с заявителя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</w:pPr>
      <w:r w:rsidRPr="0099507B">
        <w:rPr>
          <w:rStyle w:val="a3"/>
          <w:color w:val="000000"/>
        </w:rPr>
        <w:t>при предоставлении муниципальной услуги</w:t>
      </w:r>
    </w:p>
    <w:p w:rsidR="004E067D" w:rsidRPr="0099507B" w:rsidRDefault="004E067D" w:rsidP="004E067D">
      <w:pPr>
        <w:pStyle w:val="1"/>
        <w:numPr>
          <w:ilvl w:val="0"/>
          <w:numId w:val="3"/>
        </w:numPr>
        <w:shd w:val="clear" w:color="auto" w:fill="FFFFFF"/>
        <w:jc w:val="both"/>
        <w:rPr>
          <w:rStyle w:val="a3"/>
        </w:rPr>
      </w:pPr>
      <w:r w:rsidRPr="0099507B">
        <w:t>За предоставление муниципальной услуги плата не взимается.</w:t>
      </w:r>
    </w:p>
    <w:p w:rsidR="004E067D" w:rsidRPr="0099507B" w:rsidRDefault="004E067D" w:rsidP="004E067D">
      <w:pPr>
        <w:pStyle w:val="1"/>
        <w:shd w:val="clear" w:color="auto" w:fill="FFFFFF"/>
        <w:ind w:left="900"/>
        <w:jc w:val="center"/>
      </w:pPr>
      <w:r w:rsidRPr="0099507B">
        <w:rPr>
          <w:rStyle w:val="a3"/>
        </w:rPr>
        <w:t>Глава 11. Максимальный срок ожидания в очереди при подаче заявления и при получении результата предоставления муниципальной услуги</w:t>
      </w:r>
    </w:p>
    <w:p w:rsidR="004E067D" w:rsidRPr="0099507B" w:rsidRDefault="004E067D" w:rsidP="004E067D">
      <w:pPr>
        <w:pStyle w:val="1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</w:rPr>
      </w:pPr>
      <w:r w:rsidRPr="0099507B"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E067D" w:rsidRPr="0099507B" w:rsidRDefault="004E067D" w:rsidP="004E067D">
      <w:pPr>
        <w:pStyle w:val="1"/>
        <w:shd w:val="clear" w:color="auto" w:fill="FFFFFF"/>
        <w:jc w:val="center"/>
        <w:rPr>
          <w:color w:val="000000"/>
        </w:rPr>
      </w:pPr>
      <w:r w:rsidRPr="0099507B">
        <w:rPr>
          <w:color w:val="000000"/>
        </w:rPr>
        <w:t> </w:t>
      </w:r>
      <w:r w:rsidRPr="0099507B">
        <w:rPr>
          <w:rStyle w:val="a3"/>
          <w:color w:val="000000"/>
        </w:rPr>
        <w:t>Глава 12. Срок регистрации заявления о предоставлении муниципальной услуги,в том числе в электронном виде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rStyle w:val="a3"/>
          <w:color w:val="242424"/>
        </w:rPr>
      </w:pPr>
      <w:r w:rsidRPr="0099507B">
        <w:rPr>
          <w:color w:val="000000"/>
        </w:rPr>
        <w:t>1. Заявление и прилагаемые документы, поступившие на бумажном носителе, в течение одного рабочего дня регистрируются с присвоением порядкового номера.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13. Требования к помещениям, в которых предоставляется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муниципальная услуга, к залу ожидания, местам для заполнения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заявления о предоставлении муниципальной услуги,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информационным стендам с образцами их заполнения и перечнем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 xml:space="preserve">документов, необходимых для предоставления </w:t>
      </w:r>
      <w:proofErr w:type="gramStart"/>
      <w:r w:rsidRPr="0099507B">
        <w:rPr>
          <w:rStyle w:val="a3"/>
          <w:color w:val="000000"/>
        </w:rPr>
        <w:t>муниципальной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242424"/>
        </w:rPr>
      </w:pPr>
      <w:r w:rsidRPr="0099507B">
        <w:rPr>
          <w:rStyle w:val="a3"/>
          <w:color w:val="000000"/>
        </w:rPr>
        <w:t>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Помещение для предоставления муниципальной услуги размещается в здании Администрации, в пешеходной доступности для заявителей от остановок общественного транспорта.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 </w:t>
      </w:r>
      <w:hyperlink r:id="rId28" w:history="1">
        <w:r w:rsidRPr="0099507B">
          <w:rPr>
            <w:rStyle w:val="a4"/>
            <w:color w:val="000000"/>
          </w:rPr>
          <w:t>статьи 15</w:t>
        </w:r>
      </w:hyperlink>
      <w:r w:rsidRPr="0099507B">
        <w:rPr>
          <w:color w:val="000000"/>
        </w:rPr>
        <w:t> Федерального закона № 181-ФЗ от 24.11.1995 «О социальной защите инвалидов в Российской Федерации».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Вход в здание должен быть оборудован вывеской с наименованием Администрации.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 Места ожидания и места для заполнения заявлений должны соответствовать комфортным условиям, должны быть оборудованы стульями, кресельными секциями и скамейками (</w:t>
      </w:r>
      <w:proofErr w:type="spellStart"/>
      <w:r w:rsidRPr="0099507B">
        <w:rPr>
          <w:color w:val="000000"/>
        </w:rPr>
        <w:t>банкетками</w:t>
      </w:r>
      <w:proofErr w:type="spellEnd"/>
      <w:r w:rsidRPr="0099507B">
        <w:rPr>
          <w:color w:val="000000"/>
        </w:rPr>
        <w:t>). Количество мест ожидания определяется исходя из фактической нагрузки и возможностей их размещения в помещении, в котором предоставляется муниципальная услуга, но не может составлять менее 3 мест.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4. На территориях, прилегающих к зданию Администрации, оборудуются места для парковки автотранспортных средств.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5. </w:t>
      </w:r>
      <w:proofErr w:type="gramStart"/>
      <w:r w:rsidRPr="0099507B">
        <w:rPr>
          <w:color w:val="000000"/>
        </w:rPr>
        <w:t>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 услуги.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6.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14. Требования к порядку информирования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о предоставлении 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Информация о муниципальной услуге предоставляется Администрацией. Место нахождения Администрации:</w:t>
      </w:r>
      <w:r w:rsidR="00483B46" w:rsidRPr="0099507B">
        <w:rPr>
          <w:color w:val="000000"/>
        </w:rPr>
        <w:t xml:space="preserve"> 368371</w:t>
      </w:r>
      <w:r w:rsidRPr="0099507B">
        <w:rPr>
          <w:color w:val="000000"/>
        </w:rPr>
        <w:t xml:space="preserve">, </w:t>
      </w:r>
      <w:r w:rsidR="00483B46" w:rsidRPr="0099507B">
        <w:rPr>
          <w:color w:val="000000"/>
        </w:rPr>
        <w:t>Республика Дагестан, Лакский район, с. Унчукатль, ул. Центральная № 17.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График работы Администрации: понедельник – пятница с 9.00 до 17.00; обеденный перерыв с 13.00 до 14.00.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lastRenderedPageBreak/>
        <w:t>В день, предшествующий нерабочему праздничному дню, время работы Администрации сокращается на 1 час;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- выходные дни: суббота, воскресенье.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Сведения о ходе предоставления муниципальной услуги могут быть получены заявителями: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1) в соответствии с графиком работы Администрации;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2) в порядке личного обращения в соответствии с графиком работы Администрации;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4) в порядке письменного электронного обращения в Администрацию ч</w:t>
      </w:r>
      <w:r w:rsidR="00483B46" w:rsidRPr="0099507B">
        <w:rPr>
          <w:color w:val="000000"/>
        </w:rPr>
        <w:t>ерез раздел официального сайта.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К вопросам предоставления муниципальной услуги относится: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1) справочная информация;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3) о сроках предоставления муниципальной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4) о порядке предоставления муниципальной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>5) формы документов, необходимых для предоставления муниципальной услуги.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15. Показатели доступности и качества муниципальной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Показателями доступности и качества муниципальной услуги являются: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1.1.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>1.2.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rStyle w:val="a3"/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Раздел III. Состав, последовательность и сроки выполнения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both"/>
        <w:rPr>
          <w:rStyle w:val="a3"/>
          <w:color w:val="000000"/>
        </w:rPr>
      </w:pPr>
      <w:r w:rsidRPr="0099507B">
        <w:rPr>
          <w:color w:val="000000"/>
        </w:rPr>
        <w:t> 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16. Состав административных процедур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по предоставлению 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Предоставление муниципальной услуги включает в себя выполнение следующих административных процедур: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1) прием и регистрация заявления и прилагаемых документов;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2) формирование и направление межведомственных запросов;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3) проведение экспертизы заявления и прилагаемых документов;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4) принятие решения о предоставлении услуги или об отказе в предоставлении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5) выдача результата предоставления муниципальной услуги.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 xml:space="preserve">Глава 17. Последовательность выполнения </w:t>
      </w:r>
      <w:proofErr w:type="gramStart"/>
      <w:r w:rsidRPr="0099507B">
        <w:rPr>
          <w:rStyle w:val="a3"/>
          <w:color w:val="000000"/>
        </w:rPr>
        <w:t>административных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процедур при предоставлении 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ind w:firstLine="540"/>
        <w:jc w:val="both"/>
        <w:rPr>
          <w:rStyle w:val="a3"/>
          <w:color w:val="000000"/>
        </w:rPr>
      </w:pPr>
      <w:r w:rsidRPr="0099507B">
        <w:rPr>
          <w:color w:val="000000"/>
        </w:rPr>
        <w:lastRenderedPageBreak/>
        <w:t>1. Последовательность административных процедур при предоставлении муниципальной услуги приведена в </w:t>
      </w:r>
      <w:hyperlink r:id="rId29" w:history="1">
        <w:r w:rsidRPr="0099507B">
          <w:rPr>
            <w:rStyle w:val="a4"/>
            <w:color w:val="000000"/>
          </w:rPr>
          <w:t>блок-схеме</w:t>
        </w:r>
      </w:hyperlink>
      <w:r w:rsidRPr="0099507B">
        <w:rPr>
          <w:color w:val="000000"/>
        </w:rPr>
        <w:t> согласно приложению N 2 к настоящему Административному регламенту.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Глава 18. Сроки выполнения административных процедур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при предоставлении 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1. Прием и регистрация заявления и приложенных к нему документов: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1.1. заявление и приложенные к нему документы, поступившие на бумажном носителе, в течение 1 рабочего дня регистрируются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</w:pPr>
      <w:r w:rsidRPr="0099507B">
        <w:t>2. Формирование и направление межведомственных запросов: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</w:pPr>
      <w:r w:rsidRPr="0099507B">
        <w:t>2.1. после регистрации заявления и приложенных к нему документов специалист администрации, ответственный за предоставление муниципальной услуги, в течение 1 рабочего дня направляет межведомственные запросы (в случае непредставления заявителем документов, необходимых для предоставления муниципальной услуги, предусмотренных </w:t>
      </w:r>
      <w:hyperlink r:id="rId30" w:anchor="P189" w:history="1">
        <w:r w:rsidRPr="0099507B">
          <w:rPr>
            <w:rStyle w:val="a4"/>
            <w:color w:val="auto"/>
            <w:u w:val="none"/>
          </w:rPr>
          <w:t>пунктом 1</w:t>
        </w:r>
      </w:hyperlink>
      <w:r w:rsidRPr="0099507B">
        <w:t> Главы 8 Административного регламента):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а) 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б) в Управление Федеральной службы государственной регистрации, кадастра и картографии по Костромской области о предоставлении выписки из Единого государственного реестра недвижимости;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2) полученную в результате межведомственного электронного взаимодействия информацию специалист администрации прикладывает к заявлению о предоставлении муниципальной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</w:pPr>
      <w:r w:rsidRPr="0099507B">
        <w:t>3) максимальный срок исполнения межведомственных запросов составляет 7 рабочих дней.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</w:pPr>
      <w:r w:rsidRPr="0099507B">
        <w:t>3. Рассмотрение заявления и приложенных к нему документов, принятие решения о предоставлении услуги или об отказе в предоставлении услуги: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</w:pPr>
      <w:r w:rsidRPr="0099507B">
        <w:t>3.1. основанием для начала административной процедуры является поступление документов, указанных в Главе 7 настоящего Административного регламента,</w:t>
      </w:r>
      <w:r w:rsidR="00C02CC7" w:rsidRPr="0099507B">
        <w:t xml:space="preserve"> к</w:t>
      </w:r>
      <w:r w:rsidRPr="0099507B">
        <w:t xml:space="preserve"> специалисту администрации, ответственному за предоставление муниципальной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</w:pPr>
      <w:r w:rsidRPr="0099507B">
        <w:t>3.2. при наличии оснований для отказа в предоставлении муниципальной услуги специалист администрации, ответственный за предоставление муниципальной услуги, готовит проект мотивированного отказа в согласовании проекта рекультивации, подписывает у главы сельского поселения.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t>3.3. при отсутствии оснований для отказа в предоставлении муниципальной услуги специалист администрации, ответственный за предоставление муниципальной услуги, готовит уведомление о согласовании проекта рекультивации и обеспечивает согласование представленного проекта рекультивации.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  <w:rPr>
          <w:color w:val="000000"/>
        </w:rPr>
      </w:pPr>
      <w:r w:rsidRPr="0099507B">
        <w:rPr>
          <w:color w:val="000000"/>
        </w:rPr>
        <w:t>4. Выдача результата предоставления муниципальной услуги: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  <w:rPr>
          <w:color w:val="000000"/>
        </w:rPr>
      </w:pPr>
      <w:proofErr w:type="gramStart"/>
      <w:r w:rsidRPr="0099507B">
        <w:rPr>
          <w:color w:val="000000"/>
        </w:rPr>
        <w:t>4.1. решение о согласовании проекта рекультивации или об отказе в согласовании проекта рекультивации должно быть принято по результатам рассмотрения соответствующего заявления и представленных в соответствии с административным регламентом документов специалистом администрации, не позднее чем через семнадцать рабочих дней со дня представления в данный орган документов, обязанность по предоставлению которых возложена на заявителя;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  <w:rPr>
          <w:color w:val="242424"/>
        </w:rPr>
      </w:pPr>
      <w:r w:rsidRPr="0099507B">
        <w:rPr>
          <w:color w:val="000000"/>
        </w:rPr>
        <w:lastRenderedPageBreak/>
        <w:t>4.2. Администрация,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40"/>
        <w:jc w:val="both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jc w:val="center"/>
      </w:pPr>
      <w:r w:rsidRPr="0099507B">
        <w:rPr>
          <w:rStyle w:val="a3"/>
        </w:rPr>
        <w:t>Глава 19. Требования к порядку выполнения административных процедур</w:t>
      </w:r>
    </w:p>
    <w:p w:rsidR="004E067D" w:rsidRPr="0099507B" w:rsidRDefault="004E067D" w:rsidP="004E067D">
      <w:pPr>
        <w:pStyle w:val="1"/>
        <w:shd w:val="clear" w:color="auto" w:fill="FFFFFF"/>
        <w:ind w:firstLine="540"/>
        <w:jc w:val="both"/>
        <w:rPr>
          <w:rStyle w:val="a3"/>
          <w:color w:val="000000"/>
        </w:rPr>
      </w:pPr>
      <w:r w:rsidRPr="0099507B">
        <w:t>Заявление о согласовании проекта рекультивации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 xml:space="preserve">Раздел IV. Формы </w:t>
      </w:r>
      <w:proofErr w:type="gramStart"/>
      <w:r w:rsidRPr="0099507B">
        <w:rPr>
          <w:rStyle w:val="a3"/>
          <w:color w:val="000000"/>
        </w:rPr>
        <w:t>контроля за</w:t>
      </w:r>
      <w:proofErr w:type="gramEnd"/>
      <w:r w:rsidRPr="0099507B">
        <w:rPr>
          <w:rStyle w:val="a3"/>
          <w:color w:val="000000"/>
        </w:rPr>
        <w:t xml:space="preserve"> предоставлением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За соблюдением и исполнением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Текущий контроль осуществляется должностными лицами Администрации.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3. </w:t>
      </w:r>
      <w:proofErr w:type="gramStart"/>
      <w:r w:rsidRPr="0099507B">
        <w:rPr>
          <w:color w:val="000000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лицами, участвующими в предоставлении муниципальной услуги,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</w:t>
      </w:r>
      <w:proofErr w:type="gramEnd"/>
      <w:r w:rsidRPr="0099507B">
        <w:rPr>
          <w:color w:val="000000"/>
        </w:rPr>
        <w:t>, должностных лиц Администрации.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242424"/>
        </w:rPr>
      </w:pPr>
      <w:r w:rsidRPr="0099507B">
        <w:rPr>
          <w:color w:val="000000"/>
        </w:rPr>
        <w:t xml:space="preserve">4.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 w:rsidRPr="0099507B">
        <w:rPr>
          <w:color w:val="000000"/>
        </w:rPr>
        <w:t>контроль за</w:t>
      </w:r>
      <w:proofErr w:type="gramEnd"/>
      <w:r w:rsidRPr="0099507B">
        <w:rPr>
          <w:color w:val="000000"/>
        </w:rPr>
        <w:t xml:space="preserve"> их устранением.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242424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Раздел V. Досудебный (внесудебный) порядок обжалования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>решений и действий (бездействия) Администрации, а также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99507B">
        <w:rPr>
          <w:rStyle w:val="a3"/>
          <w:color w:val="000000"/>
        </w:rPr>
        <w:t xml:space="preserve">должностных лиц, участвующих в предоставлении </w:t>
      </w:r>
      <w:proofErr w:type="gramStart"/>
      <w:r w:rsidRPr="0099507B">
        <w:rPr>
          <w:rStyle w:val="a3"/>
          <w:color w:val="000000"/>
        </w:rPr>
        <w:t>муниципальной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jc w:val="center"/>
        <w:rPr>
          <w:color w:val="000000"/>
        </w:rPr>
      </w:pPr>
      <w:r w:rsidRPr="0099507B">
        <w:rPr>
          <w:rStyle w:val="a3"/>
          <w:color w:val="000000"/>
        </w:rPr>
        <w:t>услуги, при предоставлении муниципальной услуги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 Заявитель может обратиться с жалобой, в том числе в следующих случаях: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1.1. нарушения срока регистрации заявления;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1.2. нарушения срока предоставления муниципальной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1.3. требования у заявителя документов, не предусмотренных нормативными правовыми актами для предоставления муниципальной услуги;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1.4. 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1.5. отказа в предоставлении муниципальной услуги, если основания отказа не предусмотрены нормативными правовыми актами;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1.6. требования с заявителя при предоставлении муниципальной услуги платы, не предусмотренной нормативными правовыми актами;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proofErr w:type="gramStart"/>
      <w:r w:rsidRPr="0099507B">
        <w:rPr>
          <w:color w:val="000000"/>
        </w:rPr>
        <w:lastRenderedPageBreak/>
        <w:t>1.7.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2. Жалоба подается в письменной форме на бумажном носителе в Администрацию.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 Жалоба должна содержать: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3.1.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proofErr w:type="gramStart"/>
      <w:r w:rsidRPr="0099507B">
        <w:rPr>
          <w:color w:val="000000"/>
        </w:rPr>
        <w:t>3.2.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3.3. сведения об обжалуемых решениях и действиях (бездействии) Администрации, предоставляющей муниципальную услугу, должностного лица Администрации, муниципального служащего;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3.4.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 xml:space="preserve">3.5. </w:t>
      </w:r>
      <w:proofErr w:type="gramStart"/>
      <w:r w:rsidRPr="0099507B">
        <w:rPr>
          <w:color w:val="000000"/>
        </w:rPr>
        <w:t>Жалоба, поступившая в Администрацию, в том числе принятая при личном приеме заявителя, подлежит рассмотрению должностным лицом Администрации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99507B">
        <w:rPr>
          <w:color w:val="000000"/>
        </w:rPr>
        <w:t xml:space="preserve"> дней со дня ее регистрации, если иное не предусмотрено федеральным законодательством.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4. По результатам рассмотрения жалобы принимается одно из следующих решений: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proofErr w:type="gramStart"/>
      <w:r w:rsidRPr="0099507B">
        <w:rPr>
          <w:color w:val="000000"/>
        </w:rPr>
        <w:t>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актами;</w:t>
      </w:r>
      <w:proofErr w:type="gramEnd"/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000000"/>
        </w:rPr>
      </w:pPr>
      <w:r w:rsidRPr="0099507B">
        <w:rPr>
          <w:color w:val="000000"/>
        </w:rPr>
        <w:t>4.2. в удовлетворении жалобы отказывается.</w:t>
      </w:r>
    </w:p>
    <w:p w:rsidR="004E067D" w:rsidRPr="0099507B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rFonts w:eastAsia="Lucida Sans Unicode"/>
          <w:color w:val="000000"/>
          <w:lang w:eastAsia="en-US" w:bidi="en-US"/>
        </w:rPr>
      </w:pPr>
      <w:r w:rsidRPr="0099507B">
        <w:rPr>
          <w:color w:val="000000"/>
        </w:rPr>
        <w:t>5.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99507B">
      <w:pPr>
        <w:tabs>
          <w:tab w:val="left" w:pos="0"/>
        </w:tabs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99507B" w:rsidRDefault="0099507B" w:rsidP="0099507B">
      <w:pPr>
        <w:tabs>
          <w:tab w:val="left" w:pos="0"/>
        </w:tabs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Default="004E067D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83B46" w:rsidRDefault="00483B46" w:rsidP="004E067D">
      <w:pPr>
        <w:tabs>
          <w:tab w:val="left" w:pos="0"/>
        </w:tabs>
        <w:jc w:val="right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E067D" w:rsidRPr="00C02CC7" w:rsidRDefault="004E067D" w:rsidP="00C02CC7">
      <w:pPr>
        <w:tabs>
          <w:tab w:val="left" w:pos="0"/>
        </w:tabs>
        <w:jc w:val="right"/>
        <w:rPr>
          <w:rFonts w:eastAsia="Lucida Sans Unicode"/>
          <w:color w:val="000000"/>
          <w:lang w:eastAsia="en-US" w:bidi="en-US"/>
        </w:rPr>
      </w:pPr>
      <w:r w:rsidRPr="00C02CC7">
        <w:rPr>
          <w:rFonts w:eastAsia="Lucida Sans Unicode"/>
          <w:color w:val="000000"/>
          <w:lang w:eastAsia="en-US" w:bidi="en-US"/>
        </w:rPr>
        <w:lastRenderedPageBreak/>
        <w:t xml:space="preserve">Приложение № 1 </w:t>
      </w:r>
    </w:p>
    <w:p w:rsidR="004E067D" w:rsidRPr="00AA70B3" w:rsidRDefault="00AA70B3" w:rsidP="00AA70B3">
      <w:pPr>
        <w:tabs>
          <w:tab w:val="left" w:pos="0"/>
        </w:tabs>
        <w:jc w:val="right"/>
        <w:rPr>
          <w:rStyle w:val="a3"/>
          <w:rFonts w:eastAsia="Lucida Sans Unicode"/>
          <w:b w:val="0"/>
          <w:bCs w:val="0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к административному регламенту</w:t>
      </w:r>
    </w:p>
    <w:p w:rsidR="00C02CC7" w:rsidRDefault="004E067D" w:rsidP="00C02CC7">
      <w:pPr>
        <w:tabs>
          <w:tab w:val="left" w:pos="0"/>
        </w:tabs>
        <w:jc w:val="right"/>
        <w:rPr>
          <w:rStyle w:val="a3"/>
          <w:b w:val="0"/>
        </w:rPr>
      </w:pPr>
      <w:r w:rsidRPr="00C02CC7">
        <w:rPr>
          <w:rStyle w:val="a3"/>
          <w:b w:val="0"/>
        </w:rPr>
        <w:t xml:space="preserve">«Согласование проекта рекультивации земель, </w:t>
      </w:r>
    </w:p>
    <w:p w:rsidR="004E067D" w:rsidRPr="00AA70B3" w:rsidRDefault="004E067D" w:rsidP="00AA70B3">
      <w:pPr>
        <w:tabs>
          <w:tab w:val="left" w:pos="0"/>
        </w:tabs>
        <w:jc w:val="right"/>
        <w:rPr>
          <w:rStyle w:val="a3"/>
          <w:b w:val="0"/>
        </w:rPr>
      </w:pPr>
      <w:r w:rsidRPr="00C02CC7">
        <w:rPr>
          <w:rStyle w:val="a3"/>
          <w:b w:val="0"/>
        </w:rPr>
        <w:t>проекта консервации земель»</w:t>
      </w:r>
      <w:r>
        <w:rPr>
          <w:color w:val="242424"/>
          <w:sz w:val="18"/>
          <w:szCs w:val="18"/>
        </w:rPr>
        <w:t> </w:t>
      </w:r>
    </w:p>
    <w:p w:rsidR="004E067D" w:rsidRDefault="004E067D" w:rsidP="004E067D">
      <w:pPr>
        <w:pStyle w:val="consplusnormal"/>
        <w:shd w:val="clear" w:color="auto" w:fill="FFFFFF"/>
        <w:jc w:val="center"/>
        <w:rPr>
          <w:color w:val="242424"/>
        </w:rPr>
      </w:pPr>
      <w:r>
        <w:rPr>
          <w:rStyle w:val="a3"/>
          <w:color w:val="000000"/>
        </w:rPr>
        <w:t>ФОРМА ЗАЯВЛЕНИЯ</w:t>
      </w:r>
    </w:p>
    <w:p w:rsidR="00AA70B3" w:rsidRDefault="004E067D" w:rsidP="00C02CC7">
      <w:pPr>
        <w:pStyle w:val="consplusnormal"/>
        <w:shd w:val="clear" w:color="auto" w:fill="FFFFFF"/>
        <w:spacing w:before="0" w:after="0"/>
        <w:jc w:val="right"/>
      </w:pPr>
      <w:r w:rsidRPr="00AA70B3">
        <w:rPr>
          <w:color w:val="242424"/>
        </w:rPr>
        <w:t> </w:t>
      </w:r>
      <w:r w:rsidRPr="00AA70B3">
        <w:t xml:space="preserve">Главе </w:t>
      </w:r>
      <w:r w:rsidR="00C02CC7" w:rsidRPr="00AA70B3">
        <w:t xml:space="preserve">администрации </w:t>
      </w:r>
    </w:p>
    <w:p w:rsidR="004E067D" w:rsidRPr="00AA70B3" w:rsidRDefault="00C02CC7" w:rsidP="00C02CC7">
      <w:pPr>
        <w:pStyle w:val="consplusnormal"/>
        <w:shd w:val="clear" w:color="auto" w:fill="FFFFFF"/>
        <w:spacing w:before="0" w:after="0"/>
        <w:jc w:val="right"/>
      </w:pPr>
      <w:r w:rsidRPr="00AA70B3">
        <w:t xml:space="preserve">МО «сельсовет </w:t>
      </w:r>
      <w:proofErr w:type="spellStart"/>
      <w:r w:rsidR="00351070">
        <w:t>Хунинский</w:t>
      </w:r>
      <w:proofErr w:type="spellEnd"/>
      <w:r w:rsidRPr="00AA70B3">
        <w:t>»</w:t>
      </w:r>
    </w:p>
    <w:p w:rsidR="00C02CC7" w:rsidRPr="00AA70B3" w:rsidRDefault="00C02CC7" w:rsidP="00C02CC7">
      <w:pPr>
        <w:pStyle w:val="consplusnormal"/>
        <w:shd w:val="clear" w:color="auto" w:fill="FFFFFF"/>
        <w:spacing w:before="0" w:after="0"/>
        <w:jc w:val="right"/>
        <w:rPr>
          <w:color w:val="242424"/>
        </w:rPr>
      </w:pPr>
      <w:r w:rsidRPr="00AA70B3">
        <w:rPr>
          <w:color w:val="242424"/>
        </w:rPr>
        <w:t>Лакского района Республики Дагестан</w:t>
      </w:r>
    </w:p>
    <w:p w:rsidR="004E067D" w:rsidRDefault="004E067D" w:rsidP="00C02CC7">
      <w:pPr>
        <w:pStyle w:val="consplusnonformat"/>
        <w:shd w:val="clear" w:color="auto" w:fill="FFFFFF"/>
        <w:spacing w:after="0"/>
        <w:rPr>
          <w:color w:val="000000"/>
          <w:sz w:val="28"/>
          <w:szCs w:val="28"/>
        </w:rPr>
      </w:pPr>
      <w:r w:rsidRPr="00AA70B3">
        <w:rPr>
          <w:color w:val="242424"/>
        </w:rPr>
        <w:t>  от</w:t>
      </w:r>
      <w:r>
        <w:rPr>
          <w:color w:val="242424"/>
          <w:sz w:val="28"/>
          <w:szCs w:val="28"/>
        </w:rPr>
        <w:t xml:space="preserve"> _______________________________________</w:t>
      </w:r>
      <w:r w:rsidR="00C02CC7">
        <w:rPr>
          <w:color w:val="242424"/>
          <w:sz w:val="28"/>
          <w:szCs w:val="28"/>
        </w:rPr>
        <w:t>_____</w:t>
      </w:r>
    </w:p>
    <w:p w:rsidR="004E067D" w:rsidRPr="00C02CC7" w:rsidRDefault="004E067D" w:rsidP="00C02CC7">
      <w:pPr>
        <w:pStyle w:val="consplusnonformat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 w:rsidRPr="00C02CC7">
        <w:rPr>
          <w:color w:val="000000"/>
          <w:sz w:val="22"/>
          <w:szCs w:val="22"/>
        </w:rPr>
        <w:t> </w:t>
      </w:r>
      <w:r w:rsidRPr="00C02CC7">
        <w:rPr>
          <w:color w:val="000000"/>
          <w:sz w:val="20"/>
          <w:szCs w:val="20"/>
        </w:rPr>
        <w:t>(Ф.И.О. физического лица, наименованиеюридического лица)</w:t>
      </w:r>
    </w:p>
    <w:p w:rsidR="004E067D" w:rsidRPr="00AA70B3" w:rsidRDefault="004E067D" w:rsidP="00AA70B3">
      <w:pPr>
        <w:pStyle w:val="consplusnonformat"/>
        <w:shd w:val="clear" w:color="auto" w:fill="FFFFFF"/>
        <w:spacing w:after="0"/>
        <w:rPr>
          <w:color w:val="000000"/>
        </w:rPr>
      </w:pPr>
      <w:r w:rsidRPr="00AA70B3">
        <w:rPr>
          <w:color w:val="000000"/>
        </w:rPr>
        <w:t>адрес заявителя: _________________________</w:t>
      </w:r>
      <w:r w:rsidR="00C02CC7" w:rsidRPr="00AA70B3">
        <w:rPr>
          <w:color w:val="000000"/>
        </w:rPr>
        <w:t>_______</w:t>
      </w:r>
      <w:r w:rsidR="00AA70B3">
        <w:rPr>
          <w:color w:val="000000"/>
        </w:rPr>
        <w:t>_________</w:t>
      </w:r>
    </w:p>
    <w:p w:rsidR="004E067D" w:rsidRDefault="004E067D" w:rsidP="00C02CC7">
      <w:pPr>
        <w:pStyle w:val="consplusnonformat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 __________________________________________</w:t>
      </w:r>
    </w:p>
    <w:p w:rsidR="004E067D" w:rsidRPr="00C02CC7" w:rsidRDefault="004E067D" w:rsidP="00C02CC7">
      <w:pPr>
        <w:pStyle w:val="consplusnonformat"/>
        <w:shd w:val="clear" w:color="auto" w:fill="FFFFFF"/>
        <w:spacing w:before="0" w:after="0"/>
        <w:rPr>
          <w:color w:val="000000"/>
          <w:sz w:val="20"/>
          <w:szCs w:val="20"/>
        </w:rPr>
      </w:pPr>
      <w:r w:rsidRPr="00C02CC7">
        <w:rPr>
          <w:color w:val="000000"/>
          <w:sz w:val="20"/>
          <w:szCs w:val="20"/>
        </w:rPr>
        <w:t>место регистрации физического лиц, место</w:t>
      </w:r>
      <w:r w:rsidR="00B64021">
        <w:rPr>
          <w:color w:val="000000"/>
          <w:sz w:val="20"/>
          <w:szCs w:val="20"/>
        </w:rPr>
        <w:t xml:space="preserve">нахождения </w:t>
      </w:r>
    </w:p>
    <w:p w:rsidR="004E067D" w:rsidRPr="00AA70B3" w:rsidRDefault="004E067D" w:rsidP="00AA70B3">
      <w:pPr>
        <w:pStyle w:val="consplusnonformat"/>
        <w:shd w:val="clear" w:color="auto" w:fill="FFFFFF"/>
        <w:rPr>
          <w:color w:val="000000"/>
        </w:rPr>
      </w:pPr>
      <w:r w:rsidRPr="00AA70B3">
        <w:rPr>
          <w:color w:val="000000"/>
        </w:rPr>
        <w:t>иные сведения о заявителе ________________</w:t>
      </w:r>
      <w:r w:rsidR="00AA70B3" w:rsidRPr="00AA70B3">
        <w:rPr>
          <w:color w:val="000000"/>
        </w:rPr>
        <w:t>_________</w:t>
      </w:r>
      <w:r w:rsidR="00AA70B3">
        <w:rPr>
          <w:color w:val="000000"/>
        </w:rPr>
        <w:t>__________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right"/>
        <w:rPr>
          <w:color w:val="000000"/>
        </w:rPr>
      </w:pPr>
      <w:r w:rsidRPr="00AA70B3">
        <w:rPr>
          <w:color w:val="000000"/>
        </w:rPr>
        <w:t>                                 __________________________________________</w:t>
      </w:r>
    </w:p>
    <w:p w:rsidR="00AA70B3" w:rsidRDefault="00AA70B3" w:rsidP="00AA70B3">
      <w:pPr>
        <w:pStyle w:val="consplusnonformat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 w:rsidRPr="00AA70B3">
        <w:rPr>
          <w:color w:val="000000"/>
          <w:sz w:val="20"/>
          <w:szCs w:val="20"/>
        </w:rPr>
        <w:t>(ОГРН, ИНН)</w:t>
      </w:r>
      <w:r w:rsidR="004E067D">
        <w:rPr>
          <w:color w:val="000000"/>
          <w:sz w:val="28"/>
          <w:szCs w:val="28"/>
        </w:rPr>
        <w:t>                                              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right"/>
        <w:rPr>
          <w:rStyle w:val="a3"/>
          <w:b w:val="0"/>
          <w:bCs w:val="0"/>
          <w:color w:val="000000"/>
        </w:rPr>
      </w:pPr>
      <w:r w:rsidRPr="00AA70B3">
        <w:rPr>
          <w:color w:val="000000"/>
        </w:rPr>
        <w:t> </w:t>
      </w:r>
    </w:p>
    <w:p w:rsidR="004E067D" w:rsidRPr="00AA70B3" w:rsidRDefault="004E067D" w:rsidP="004E067D">
      <w:pPr>
        <w:pStyle w:val="consplusnonformat"/>
        <w:shd w:val="clear" w:color="auto" w:fill="FFFFFF"/>
        <w:spacing w:before="0" w:after="0"/>
        <w:jc w:val="center"/>
        <w:rPr>
          <w:rStyle w:val="a3"/>
          <w:color w:val="000000"/>
        </w:rPr>
      </w:pPr>
      <w:r w:rsidRPr="00AA70B3">
        <w:rPr>
          <w:rStyle w:val="a3"/>
          <w:color w:val="000000"/>
        </w:rPr>
        <w:t>ЗАЯВЛЕНИЕ</w:t>
      </w:r>
    </w:p>
    <w:p w:rsidR="004E067D" w:rsidRPr="00AA70B3" w:rsidRDefault="004E067D" w:rsidP="004E067D">
      <w:pPr>
        <w:pStyle w:val="consplusnonformat"/>
        <w:shd w:val="clear" w:color="auto" w:fill="FFFFFF"/>
        <w:spacing w:before="0" w:after="0"/>
        <w:jc w:val="center"/>
        <w:rPr>
          <w:color w:val="000000"/>
        </w:rPr>
      </w:pPr>
      <w:r w:rsidRPr="00AA70B3">
        <w:rPr>
          <w:rStyle w:val="a3"/>
          <w:color w:val="000000"/>
        </w:rPr>
        <w:t>о согласовании проекта рекультивации</w:t>
      </w:r>
    </w:p>
    <w:p w:rsidR="004E067D" w:rsidRPr="00AA70B3" w:rsidRDefault="004E067D" w:rsidP="004E067D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 </w:t>
      </w:r>
    </w:p>
    <w:p w:rsidR="00AA70B3" w:rsidRDefault="004E067D" w:rsidP="00AA70B3">
      <w:pPr>
        <w:pStyle w:val="consplusnonformat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AA70B3">
        <w:rPr>
          <w:color w:val="000000"/>
        </w:rPr>
        <w:t>Прошу согласовать проект рекультивации земель площадью _____________ кв. м, расположенных ____________</w:t>
      </w:r>
      <w:r>
        <w:rPr>
          <w:color w:val="000000"/>
          <w:sz w:val="28"/>
          <w:szCs w:val="28"/>
        </w:rPr>
        <w:t>___________________</w:t>
      </w:r>
      <w:r w:rsidR="00AA70B3">
        <w:rPr>
          <w:color w:val="000000"/>
          <w:sz w:val="28"/>
          <w:szCs w:val="28"/>
        </w:rPr>
        <w:t>__________________________________________________________________________________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AA70B3">
        <w:rPr>
          <w:color w:val="000000"/>
          <w:sz w:val="20"/>
          <w:szCs w:val="20"/>
        </w:rPr>
        <w:t>(местоположение)</w:t>
      </w:r>
    </w:p>
    <w:p w:rsidR="004E067D" w:rsidRPr="00AA70B3" w:rsidRDefault="00AA70B3" w:rsidP="004E067D">
      <w:pPr>
        <w:pStyle w:val="consplusnonformat"/>
        <w:shd w:val="clear" w:color="auto" w:fill="FFFFFF"/>
        <w:jc w:val="both"/>
        <w:rPr>
          <w:color w:val="000000"/>
        </w:rPr>
      </w:pPr>
      <w:r w:rsidRPr="00AA70B3">
        <w:rPr>
          <w:color w:val="000000"/>
        </w:rPr>
        <w:t>Кадастровый номер земельного участка (</w:t>
      </w:r>
      <w:proofErr w:type="spellStart"/>
      <w:r w:rsidRPr="00AA70B3">
        <w:rPr>
          <w:color w:val="000000"/>
        </w:rPr>
        <w:t>при</w:t>
      </w:r>
      <w:r w:rsidR="004E067D" w:rsidRPr="00AA70B3">
        <w:rPr>
          <w:color w:val="000000"/>
        </w:rPr>
        <w:t>наличии</w:t>
      </w:r>
      <w:proofErr w:type="spellEnd"/>
      <w:r w:rsidR="004E067D" w:rsidRPr="00AA70B3">
        <w:rPr>
          <w:color w:val="000000"/>
        </w:rPr>
        <w:t>)</w:t>
      </w:r>
      <w:r w:rsidRPr="00AA70B3">
        <w:rPr>
          <w:color w:val="000000"/>
        </w:rPr>
        <w:t>____________________</w:t>
      </w:r>
      <w:r>
        <w:rPr>
          <w:color w:val="000000"/>
        </w:rPr>
        <w:t>__________</w:t>
      </w:r>
    </w:p>
    <w:p w:rsidR="004E067D" w:rsidRPr="00AA70B3" w:rsidRDefault="00AA70B3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предоставленного</w:t>
      </w:r>
      <w:r w:rsidR="004E067D" w:rsidRPr="00AA70B3">
        <w:rPr>
          <w:color w:val="000000"/>
        </w:rPr>
        <w:t>________________________________________________________________</w:t>
      </w:r>
      <w:r w:rsidRPr="00AA70B3">
        <w:rPr>
          <w:color w:val="000000"/>
        </w:rPr>
        <w:t>_______________________________________________________________________</w:t>
      </w:r>
      <w:r>
        <w:rPr>
          <w:color w:val="000000"/>
        </w:rPr>
        <w:t>____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AA70B3">
        <w:rPr>
          <w:color w:val="000000"/>
          <w:sz w:val="20"/>
          <w:szCs w:val="20"/>
        </w:rPr>
        <w:t>                                 (</w:t>
      </w:r>
      <w:proofErr w:type="gramStart"/>
      <w:r w:rsidRPr="00AA70B3">
        <w:rPr>
          <w:color w:val="000000"/>
          <w:sz w:val="20"/>
          <w:szCs w:val="20"/>
        </w:rPr>
        <w:t>кому</w:t>
      </w:r>
      <w:proofErr w:type="gramEnd"/>
      <w:r w:rsidRPr="00AA70B3">
        <w:rPr>
          <w:color w:val="000000"/>
          <w:sz w:val="20"/>
          <w:szCs w:val="20"/>
        </w:rPr>
        <w:t xml:space="preserve"> и на </w:t>
      </w:r>
      <w:proofErr w:type="gramStart"/>
      <w:r w:rsidRPr="00AA70B3">
        <w:rPr>
          <w:color w:val="000000"/>
          <w:sz w:val="20"/>
          <w:szCs w:val="20"/>
        </w:rPr>
        <w:t>каком</w:t>
      </w:r>
      <w:proofErr w:type="gramEnd"/>
      <w:r w:rsidRPr="00AA70B3">
        <w:rPr>
          <w:color w:val="000000"/>
          <w:sz w:val="20"/>
          <w:szCs w:val="20"/>
        </w:rPr>
        <w:t xml:space="preserve"> праве)</w:t>
      </w:r>
    </w:p>
    <w:p w:rsidR="004E067D" w:rsidRPr="00AA70B3" w:rsidRDefault="004E067D" w:rsidP="004E067D">
      <w:pPr>
        <w:pStyle w:val="consplusnonformat"/>
        <w:shd w:val="clear" w:color="auto" w:fill="FFFFFF"/>
        <w:jc w:val="both"/>
        <w:rPr>
          <w:color w:val="000000"/>
        </w:rPr>
      </w:pPr>
      <w:r w:rsidRPr="00AA70B3">
        <w:rPr>
          <w:color w:val="000000"/>
        </w:rPr>
        <w:t>К заявлению прилагаю следующие документы: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1. ____________________________________________ на ______ л. в _____ экз.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2. ____________________________________________ на ______ л. в _____ экз.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3. ____________________________________________ на ______ л. в _____ экз.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Способ получения документов: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- лично;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- почтовым отправлением, по адресу, указанному в заявлении;</w:t>
      </w:r>
    </w:p>
    <w:p w:rsidR="004E067D" w:rsidRPr="00AA70B3" w:rsidRDefault="004E067D" w:rsidP="00AA70B3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 xml:space="preserve">- в форме электронных документов, на адрес электронной почты, </w:t>
      </w:r>
      <w:proofErr w:type="gramStart"/>
      <w:r w:rsidRPr="00AA70B3">
        <w:rPr>
          <w:color w:val="000000"/>
        </w:rPr>
        <w:t>указанному</w:t>
      </w:r>
      <w:proofErr w:type="gramEnd"/>
      <w:r w:rsidRPr="00AA70B3">
        <w:rPr>
          <w:color w:val="000000"/>
        </w:rPr>
        <w:t xml:space="preserve"> взаявлении.</w:t>
      </w:r>
    </w:p>
    <w:p w:rsidR="00B64021" w:rsidRDefault="00AA70B3" w:rsidP="00B64021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    </w:t>
      </w:r>
    </w:p>
    <w:p w:rsidR="00B64021" w:rsidRDefault="004E067D" w:rsidP="00B64021">
      <w:pPr>
        <w:pStyle w:val="consplusnonformat"/>
        <w:shd w:val="clear" w:color="auto" w:fill="FFFFFF"/>
        <w:spacing w:before="0" w:after="0"/>
        <w:jc w:val="both"/>
        <w:rPr>
          <w:color w:val="000000"/>
        </w:rPr>
      </w:pPr>
      <w:r w:rsidRPr="00AA70B3">
        <w:rPr>
          <w:color w:val="000000"/>
        </w:rPr>
        <w:t>______</w:t>
      </w:r>
      <w:r w:rsidR="00AA70B3">
        <w:rPr>
          <w:color w:val="000000"/>
        </w:rPr>
        <w:t>____________ __________________</w:t>
      </w:r>
      <w:r w:rsidR="00B64021">
        <w:rPr>
          <w:color w:val="000000"/>
        </w:rPr>
        <w:t>________________________</w:t>
      </w:r>
    </w:p>
    <w:p w:rsidR="004E067D" w:rsidRPr="00AA70B3" w:rsidRDefault="004E067D" w:rsidP="00B64021">
      <w:pPr>
        <w:pStyle w:val="consplusnonformat"/>
        <w:shd w:val="clear" w:color="auto" w:fill="FFFFFF"/>
        <w:tabs>
          <w:tab w:val="left" w:pos="3315"/>
        </w:tabs>
        <w:spacing w:before="0" w:after="0"/>
        <w:jc w:val="both"/>
        <w:rPr>
          <w:color w:val="000000"/>
        </w:rPr>
      </w:pPr>
      <w:r w:rsidRPr="00AA70B3">
        <w:rPr>
          <w:color w:val="000000"/>
          <w:sz w:val="20"/>
          <w:szCs w:val="20"/>
        </w:rPr>
        <w:t>(подпись)</w:t>
      </w:r>
      <w:r w:rsidR="00B64021">
        <w:rPr>
          <w:color w:val="000000"/>
          <w:sz w:val="20"/>
          <w:szCs w:val="20"/>
        </w:rPr>
        <w:tab/>
        <w:t xml:space="preserve">                         Ф.И.О.</w:t>
      </w:r>
    </w:p>
    <w:p w:rsidR="004E067D" w:rsidRDefault="004E067D" w:rsidP="004E067D">
      <w:pPr>
        <w:pStyle w:val="1"/>
        <w:shd w:val="clear" w:color="auto" w:fill="FFFFFF"/>
        <w:spacing w:before="0" w:after="0"/>
        <w:ind w:firstLine="539"/>
        <w:jc w:val="both"/>
        <w:rPr>
          <w:color w:val="242424"/>
          <w:sz w:val="28"/>
          <w:szCs w:val="28"/>
        </w:rPr>
      </w:pPr>
    </w:p>
    <w:p w:rsidR="004E067D" w:rsidRDefault="004E067D" w:rsidP="006E215D">
      <w:pPr>
        <w:tabs>
          <w:tab w:val="left" w:pos="0"/>
        </w:tabs>
        <w:rPr>
          <w:rFonts w:eastAsia="Lucida Sans Unicode"/>
          <w:sz w:val="28"/>
          <w:szCs w:val="28"/>
          <w:lang w:eastAsia="en-US" w:bidi="en-US"/>
        </w:rPr>
      </w:pPr>
    </w:p>
    <w:p w:rsidR="004E067D" w:rsidRPr="0099507B" w:rsidRDefault="004E067D" w:rsidP="004E067D">
      <w:pPr>
        <w:tabs>
          <w:tab w:val="left" w:pos="0"/>
        </w:tabs>
        <w:jc w:val="right"/>
        <w:rPr>
          <w:rFonts w:eastAsia="Lucida Sans Unicode"/>
          <w:sz w:val="20"/>
          <w:szCs w:val="20"/>
          <w:lang w:eastAsia="en-US" w:bidi="en-US"/>
        </w:rPr>
      </w:pPr>
      <w:r w:rsidRPr="0099507B">
        <w:rPr>
          <w:rFonts w:eastAsia="Lucida Sans Unicode"/>
          <w:sz w:val="20"/>
          <w:szCs w:val="20"/>
          <w:lang w:eastAsia="en-US" w:bidi="en-US"/>
        </w:rPr>
        <w:t xml:space="preserve">Приложение № 2 к административному регламенту </w:t>
      </w:r>
    </w:p>
    <w:p w:rsidR="004E067D" w:rsidRPr="0099507B" w:rsidRDefault="004E067D" w:rsidP="004E067D">
      <w:pPr>
        <w:tabs>
          <w:tab w:val="left" w:pos="0"/>
        </w:tabs>
        <w:jc w:val="right"/>
        <w:rPr>
          <w:rStyle w:val="a3"/>
          <w:sz w:val="20"/>
          <w:szCs w:val="20"/>
        </w:rPr>
      </w:pPr>
      <w:r w:rsidRPr="0099507B">
        <w:rPr>
          <w:rFonts w:eastAsia="Lucida Sans Unicode"/>
          <w:sz w:val="20"/>
          <w:szCs w:val="20"/>
          <w:lang w:eastAsia="en-US" w:bidi="en-US"/>
        </w:rPr>
        <w:t xml:space="preserve"> по предоставлению муниципальной услуги</w:t>
      </w:r>
    </w:p>
    <w:p w:rsidR="006E215D" w:rsidRPr="0099507B" w:rsidRDefault="004E067D" w:rsidP="006E215D">
      <w:pPr>
        <w:tabs>
          <w:tab w:val="left" w:pos="0"/>
        </w:tabs>
        <w:jc w:val="right"/>
        <w:rPr>
          <w:rStyle w:val="a3"/>
          <w:b w:val="0"/>
          <w:sz w:val="20"/>
          <w:szCs w:val="20"/>
        </w:rPr>
      </w:pPr>
      <w:r w:rsidRPr="0099507B">
        <w:rPr>
          <w:rStyle w:val="a3"/>
          <w:b w:val="0"/>
          <w:sz w:val="20"/>
          <w:szCs w:val="20"/>
        </w:rPr>
        <w:t xml:space="preserve">«Согласование проекта рекультивации земель, </w:t>
      </w:r>
    </w:p>
    <w:p w:rsidR="004E067D" w:rsidRPr="0099507B" w:rsidRDefault="004E067D" w:rsidP="006E215D">
      <w:pPr>
        <w:tabs>
          <w:tab w:val="left" w:pos="0"/>
        </w:tabs>
        <w:jc w:val="right"/>
        <w:rPr>
          <w:bCs/>
          <w:sz w:val="20"/>
          <w:szCs w:val="20"/>
        </w:rPr>
      </w:pPr>
      <w:r w:rsidRPr="0099507B">
        <w:rPr>
          <w:rStyle w:val="a3"/>
          <w:b w:val="0"/>
          <w:sz w:val="20"/>
          <w:szCs w:val="20"/>
        </w:rPr>
        <w:t>проекта консервации земель»</w:t>
      </w:r>
    </w:p>
    <w:p w:rsidR="004E067D" w:rsidRPr="0099507B" w:rsidRDefault="004E067D" w:rsidP="004E067D">
      <w:pPr>
        <w:tabs>
          <w:tab w:val="left" w:pos="0"/>
        </w:tabs>
        <w:jc w:val="right"/>
        <w:rPr>
          <w:sz w:val="20"/>
          <w:szCs w:val="20"/>
        </w:rPr>
      </w:pPr>
    </w:p>
    <w:p w:rsidR="004E067D" w:rsidRDefault="004E067D" w:rsidP="004E067D">
      <w:pPr>
        <w:pStyle w:val="1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E067D" w:rsidRDefault="004E067D" w:rsidP="004E067D">
      <w:pPr>
        <w:pStyle w:val="1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порядка предоставления администрацией Подольского сельского поселения Красносельского муниципального района Костромской области муниципальной услуги «Согласование проекта рекультивации земель, консервации земель» </w:t>
      </w:r>
    </w:p>
    <w:tbl>
      <w:tblPr>
        <w:tblW w:w="0" w:type="auto"/>
        <w:tblLayout w:type="fixed"/>
        <w:tblLook w:val="0000"/>
      </w:tblPr>
      <w:tblGrid>
        <w:gridCol w:w="9345"/>
      </w:tblGrid>
      <w:tr w:rsidR="004E067D" w:rsidTr="002D6716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7D" w:rsidRDefault="004E067D" w:rsidP="002D6716">
            <w:pPr>
              <w:pStyle w:val="1"/>
              <w:spacing w:before="0" w:after="0"/>
              <w:jc w:val="center"/>
            </w:pPr>
            <w:r>
              <w:rPr>
                <w:b/>
                <w:bCs/>
                <w:sz w:val="28"/>
                <w:szCs w:val="28"/>
              </w:rPr>
              <w:t>Прием, регистрация заявления, и прилагаемых к нему документов</w:t>
            </w:r>
          </w:p>
        </w:tc>
      </w:tr>
    </w:tbl>
    <w:p w:rsidR="004E067D" w:rsidRPr="0099507B" w:rsidRDefault="008D7A1C" w:rsidP="0099507B">
      <w:pPr>
        <w:pStyle w:val="1"/>
        <w:shd w:val="clear" w:color="auto" w:fill="FFFFFF"/>
        <w:spacing w:before="0"/>
        <w:jc w:val="center"/>
        <w:rPr>
          <w:sz w:val="28"/>
          <w:szCs w:val="28"/>
        </w:rPr>
      </w:pPr>
      <w:r w:rsidRPr="008D7A1C">
        <w:rPr>
          <w:noProof/>
        </w:rPr>
        <w:pict>
          <v:shape id="Полилиния 4" o:spid="_x0000_s1030" style="position:absolute;left:0;text-align:left;margin-left:232.2pt;margin-top:3.55pt;width:38.15pt;height:36pt;z-index:251659264;visibility:visible;mso-wrap-style:none;mso-position-horizontal-relative:text;mso-position-vertical-relative:text;v-text-anchor:middle" coordsize="4845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" o:allowincell="f" adj="0,,0" path="m,1100r784,l784,,-20,r,1100l764,1100,382,721,,1100xe" fillcolor="black" strokeweight=".35mm">
            <v:stroke joinstyle="miter"/>
            <v:formulas/>
            <v:path o:connecttype="custom" o:connectlocs="484505,228600;242253,457200;0,228600;242253,0" o:connectangles="0,90,180,270" textboxrect="0,0,484505,457200"/>
          </v:shape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350"/>
      </w:tblGrid>
      <w:tr w:rsidR="004E067D" w:rsidTr="002D6716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7D" w:rsidRDefault="004E067D" w:rsidP="002D6716">
            <w:pPr>
              <w:pStyle w:val="1"/>
              <w:spacing w:before="0" w:after="0"/>
              <w:jc w:val="center"/>
            </w:pPr>
            <w:r>
              <w:rPr>
                <w:b/>
                <w:bCs/>
                <w:color w:val="242424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</w:tbl>
    <w:p w:rsidR="004E067D" w:rsidRPr="0099507B" w:rsidRDefault="008D7A1C" w:rsidP="0099507B">
      <w:pPr>
        <w:pStyle w:val="1"/>
        <w:shd w:val="clear" w:color="auto" w:fill="FFFFFF"/>
        <w:spacing w:before="0"/>
        <w:ind w:left="900"/>
        <w:jc w:val="center"/>
        <w:rPr>
          <w:color w:val="242424"/>
          <w:sz w:val="28"/>
          <w:szCs w:val="28"/>
        </w:rPr>
      </w:pPr>
      <w:r w:rsidRPr="008D7A1C">
        <w:rPr>
          <w:noProof/>
        </w:rPr>
        <w:pict>
          <v:shape id="Полилиния 3" o:spid="_x0000_s1029" style="position:absolute;left:0;text-align:left;margin-left:236.25pt;margin-top:2.2pt;width:38.15pt;height:36pt;z-index:251660288;visibility:visible;mso-wrap-style:none;mso-position-horizontal-relative:text;mso-position-vertical-relative:text;v-text-anchor:middle" coordsize="4845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" o:allowincell="f" adj="0,,0" path="m,1100r784,l784,,-20,r,1100l764,1100,382,721,,1100xe" fillcolor="black" strokecolor="#1d3155" strokeweight=".35mm">
            <v:stroke joinstyle="miter"/>
            <v:formulas/>
            <v:path o:connecttype="custom" o:connectlocs="484505,228600;242253,457200;0,228600;242253,0" o:connectangles="0,90,180,270" textboxrect="0,0,484505,457200"/>
          </v:shape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350"/>
      </w:tblGrid>
      <w:tr w:rsidR="004E067D" w:rsidTr="002D6716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7D" w:rsidRDefault="004E067D" w:rsidP="002D6716">
            <w:pPr>
              <w:pStyle w:val="1"/>
              <w:spacing w:before="0" w:after="0"/>
              <w:jc w:val="center"/>
            </w:pPr>
            <w:r>
              <w:rPr>
                <w:b/>
                <w:bCs/>
                <w:color w:val="242424"/>
                <w:sz w:val="28"/>
                <w:szCs w:val="28"/>
              </w:rPr>
              <w:t>Проведение экспертизы заявления и прилагаемых документов</w:t>
            </w:r>
          </w:p>
        </w:tc>
      </w:tr>
    </w:tbl>
    <w:p w:rsidR="004E067D" w:rsidRDefault="008D7A1C" w:rsidP="004E067D">
      <w:pPr>
        <w:pStyle w:val="1"/>
        <w:shd w:val="clear" w:color="auto" w:fill="FFFFFF"/>
        <w:spacing w:before="0" w:after="0"/>
        <w:ind w:left="540"/>
        <w:jc w:val="both"/>
        <w:rPr>
          <w:color w:val="242424"/>
          <w:sz w:val="28"/>
          <w:szCs w:val="28"/>
        </w:rPr>
      </w:pPr>
      <w:r w:rsidRPr="008D7A1C">
        <w:rPr>
          <w:noProof/>
        </w:rPr>
        <w:pict>
          <v:shape id="Полилиния 2" o:spid="_x0000_s1028" style="position:absolute;left:0;text-align:left;margin-left:237pt;margin-top:2.2pt;width:38.15pt;height:36pt;z-index:251661312;visibility:visible;mso-wrap-style:none;mso-position-horizontal-relative:text;mso-position-vertical-relative:text;v-text-anchor:middle" coordsize="4845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" o:allowincell="f" adj="0,,0" path="m,1100r784,l784,,-20,r,1100l764,1100,382,721,,1100xe" fillcolor="black" strokecolor="#1d3155" strokeweight=".35mm">
            <v:stroke joinstyle="miter"/>
            <v:formulas/>
            <v:path o:connecttype="custom" o:connectlocs="484505,228600;242253,457200;0,228600;242253,0" o:connectangles="0,90,180,270" textboxrect="0,0,484505,457200"/>
          </v:shape>
        </w:pict>
      </w:r>
    </w:p>
    <w:p w:rsidR="004E067D" w:rsidRDefault="004E067D" w:rsidP="0099507B">
      <w:pPr>
        <w:pStyle w:val="1"/>
        <w:shd w:val="clear" w:color="auto" w:fill="FFFFFF"/>
        <w:spacing w:before="0" w:after="0"/>
        <w:jc w:val="both"/>
        <w:rPr>
          <w:color w:val="24242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45"/>
      </w:tblGrid>
      <w:tr w:rsidR="004E067D" w:rsidTr="002D6716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7D" w:rsidRDefault="004E067D" w:rsidP="002D6716">
            <w:pPr>
              <w:pStyle w:val="1"/>
              <w:spacing w:before="0" w:after="0"/>
              <w:jc w:val="center"/>
            </w:pPr>
            <w:r>
              <w:rPr>
                <w:b/>
                <w:bCs/>
                <w:color w:val="242424"/>
                <w:sz w:val="28"/>
                <w:szCs w:val="28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</w:tr>
    </w:tbl>
    <w:p w:rsidR="004E067D" w:rsidRPr="0099507B" w:rsidRDefault="008D7A1C" w:rsidP="0099507B">
      <w:pPr>
        <w:pStyle w:val="1"/>
        <w:shd w:val="clear" w:color="auto" w:fill="FFFFFF"/>
        <w:spacing w:before="0"/>
        <w:jc w:val="center"/>
        <w:rPr>
          <w:color w:val="242424"/>
          <w:sz w:val="28"/>
          <w:szCs w:val="28"/>
        </w:rPr>
      </w:pPr>
      <w:r w:rsidRPr="008D7A1C">
        <w:rPr>
          <w:noProof/>
        </w:rPr>
        <w:pict>
          <v:shape id="Полилиния 1" o:spid="_x0000_s1027" style="position:absolute;left:0;text-align:left;margin-left:237.75pt;margin-top:3pt;width:38.15pt;height:36pt;z-index:251662336;visibility:visible;mso-wrap-style:none;mso-position-horizontal-relative:text;mso-position-vertical-relative:text;v-text-anchor:middle" coordsize="4845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" o:allowincell="f" adj="0,,0" path="m,1100r784,l784,,-20,r,1100l764,1100,382,721,,1100xe" fillcolor="black" strokecolor="#1d3155" strokeweight=".35mm">
            <v:stroke joinstyle="miter"/>
            <v:formulas/>
            <v:path o:connecttype="custom" o:connectlocs="484505,228600;242253,457200;0,228600;242253,0" o:connectangles="0,90,180,270" textboxrect="0,0,484505,457200"/>
          </v:shape>
        </w:pict>
      </w:r>
    </w:p>
    <w:tbl>
      <w:tblPr>
        <w:tblW w:w="0" w:type="auto"/>
        <w:tblLayout w:type="fixed"/>
        <w:tblLook w:val="0000"/>
      </w:tblPr>
      <w:tblGrid>
        <w:gridCol w:w="9345"/>
      </w:tblGrid>
      <w:tr w:rsidR="004E067D" w:rsidTr="002D6716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7D" w:rsidRDefault="004E067D" w:rsidP="002D6716">
            <w:pPr>
              <w:pStyle w:val="1"/>
              <w:spacing w:before="0" w:after="0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</w:rPr>
              <w:t>Выдача результата предоставления муниципальной услуги</w:t>
            </w:r>
          </w:p>
        </w:tc>
      </w:tr>
    </w:tbl>
    <w:p w:rsidR="004E067D" w:rsidRDefault="004E067D" w:rsidP="004E067D"/>
    <w:p w:rsidR="004E067D" w:rsidRDefault="004E067D" w:rsidP="004E067D"/>
    <w:p w:rsidR="0071448B" w:rsidRDefault="00351070"/>
    <w:sectPr w:rsidR="0071448B" w:rsidSect="008D7A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5">
    <w:nsid w:val="38D502C3"/>
    <w:multiLevelType w:val="hybridMultilevel"/>
    <w:tmpl w:val="68527AFE"/>
    <w:lvl w:ilvl="0" w:tplc="5284FB76">
      <w:start w:val="14"/>
      <w:numFmt w:val="decimal"/>
      <w:lvlText w:val="%1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962A7"/>
    <w:multiLevelType w:val="hybridMultilevel"/>
    <w:tmpl w:val="B0DC9400"/>
    <w:lvl w:ilvl="0" w:tplc="D5FA954A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B2"/>
    <w:rsid w:val="00047261"/>
    <w:rsid w:val="000765B2"/>
    <w:rsid w:val="00351070"/>
    <w:rsid w:val="00462E7A"/>
    <w:rsid w:val="00483B46"/>
    <w:rsid w:val="004E067D"/>
    <w:rsid w:val="005B79FB"/>
    <w:rsid w:val="006E215D"/>
    <w:rsid w:val="008D7A1C"/>
    <w:rsid w:val="0099507B"/>
    <w:rsid w:val="00AA70B3"/>
    <w:rsid w:val="00B64021"/>
    <w:rsid w:val="00C02CC7"/>
    <w:rsid w:val="00E5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067D"/>
    <w:rPr>
      <w:b/>
      <w:bCs/>
    </w:rPr>
  </w:style>
  <w:style w:type="character" w:styleId="a4">
    <w:name w:val="Hyperlink"/>
    <w:basedOn w:val="a0"/>
    <w:rsid w:val="004E067D"/>
    <w:rPr>
      <w:color w:val="0000FF"/>
      <w:u w:val="single"/>
    </w:rPr>
  </w:style>
  <w:style w:type="paragraph" w:styleId="a5">
    <w:name w:val="Normal (Web)"/>
    <w:basedOn w:val="a"/>
    <w:rsid w:val="004E067D"/>
    <w:pPr>
      <w:spacing w:before="280" w:after="119"/>
    </w:pPr>
    <w:rPr>
      <w:rFonts w:ascii="Arial" w:eastAsia="SimSun" w:hAnsi="Arial" w:cs="Mangal"/>
      <w:lang w:eastAsia="hi-IN" w:bidi="hi-IN"/>
    </w:rPr>
  </w:style>
  <w:style w:type="paragraph" w:customStyle="1" w:styleId="1">
    <w:name w:val="Обычный (веб)1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10">
    <w:name w:val="Абзац списка1"/>
    <w:basedOn w:val="a"/>
    <w:rsid w:val="004E067D"/>
    <w:pPr>
      <w:ind w:left="720"/>
      <w:contextualSpacing/>
    </w:pPr>
  </w:style>
  <w:style w:type="paragraph" w:customStyle="1" w:styleId="consplusnormal">
    <w:name w:val="consplusnormal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067D"/>
    <w:rPr>
      <w:b/>
      <w:bCs/>
    </w:rPr>
  </w:style>
  <w:style w:type="character" w:styleId="a4">
    <w:name w:val="Hyperlink"/>
    <w:basedOn w:val="a0"/>
    <w:rsid w:val="004E067D"/>
    <w:rPr>
      <w:color w:val="0000FF"/>
      <w:u w:val="single"/>
    </w:rPr>
  </w:style>
  <w:style w:type="paragraph" w:styleId="a5">
    <w:name w:val="Normal (Web)"/>
    <w:basedOn w:val="a"/>
    <w:rsid w:val="004E067D"/>
    <w:pPr>
      <w:spacing w:before="280" w:after="119"/>
    </w:pPr>
    <w:rPr>
      <w:rFonts w:ascii="Arial" w:eastAsia="SimSun" w:hAnsi="Arial" w:cs="Mangal"/>
      <w:lang w:eastAsia="hi-IN" w:bidi="hi-IN"/>
    </w:rPr>
  </w:style>
  <w:style w:type="paragraph" w:customStyle="1" w:styleId="1">
    <w:name w:val="Обычный (веб)1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10">
    <w:name w:val="Абзац списка1"/>
    <w:basedOn w:val="a"/>
    <w:rsid w:val="004E067D"/>
    <w:pPr>
      <w:ind w:left="720"/>
      <w:contextualSpacing/>
    </w:pPr>
  </w:style>
  <w:style w:type="paragraph" w:customStyle="1" w:styleId="consplusnormal">
    <w:name w:val="consplusnormal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basedOn w:val="a"/>
    <w:rsid w:val="004E067D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DAEF654C454962D2FA2FE274925768B4ECFA68C152335BA42B92470EE908648DA322583D6FEF835AEEF7733YFC5D" TargetMode="External"/><Relationship Id="rId13" Type="http://schemas.openxmlformats.org/officeDocument/2006/relationships/hyperlink" Target="http://docs.cntd.ru/document/902347486" TargetMode="External"/><Relationship Id="rId18" Type="http://schemas.openxmlformats.org/officeDocument/2006/relationships/hyperlink" Target="http://docs.cntd.ru/document/550609080" TargetMode="External"/><Relationship Id="rId26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590C9A674202CDAFAF62010DBFD3B91EC41ADE78F6ECE979EF5199E34AE9FC23EEFA1AEE90CDC0ECAC4753684F43G" TargetMode="External"/><Relationship Id="rId7" Type="http://schemas.openxmlformats.org/officeDocument/2006/relationships/hyperlink" Target="consultantplus://offline/ref=EB7DAEF654C454962D2FA2FE274925768A42C8A085467437EB17B72178BECA964C93662F9CD1E3E634B0EFY7C7D" TargetMode="External"/><Relationship Id="rId12" Type="http://schemas.openxmlformats.org/officeDocument/2006/relationships/hyperlink" Target="http://docs.cntd.ru/document/901729631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consultantplus://offline/ref=A7590C9A674202CDAFAF62010DBFD3B91EC111D67EFBECE979EF5199E34AE9FC31EEA213EF9B8791AAE748516AED4EB9D9F37DCC4B41G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78846" TargetMode="External"/><Relationship Id="rId20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29" Type="http://schemas.openxmlformats.org/officeDocument/2006/relationships/hyperlink" Target="consultantplus://offline/ref=A1FD08E24616D8B976558041D0886166BDDA51EBD2608D99A9450238EFB2F7BFA73765A18061F13AC405517BBB74A7E87081A142E2561AD6C7E0BA5AM2q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D5609323AB7B6CF5372CE17CD9B253FDA2D71BE9EB363294E3963CF3CFA09CF82D3A49D4825BF2FC649E9CDFLAY9J" TargetMode="External"/><Relationship Id="rId11" Type="http://schemas.openxmlformats.org/officeDocument/2006/relationships/hyperlink" Target="http://docs.cntd.ru/document/902017047" TargetMode="External"/><Relationship Id="rId24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28" Type="http://schemas.openxmlformats.org/officeDocument/2006/relationships/hyperlink" Target="consultantplus://offline/ref=EB7DAEF654C454962D2FA2FE274925768B48C6A188152335BA42B92470EE90865ADA6A2A87D3EBAC67F4B87A30F209E200CD454D4FYFC4D" TargetMode="External"/><Relationship Id="rId10" Type="http://schemas.openxmlformats.org/officeDocument/2006/relationships/hyperlink" Target="consultantplus://offline/ref=EB7DAEF654C454962D2FA2FE274925768B4ECBAD8A182335BA42B92470EE908648DA322583D6FEF835AEEF7733YFC5D" TargetMode="External"/><Relationship Id="rId19" Type="http://schemas.openxmlformats.org/officeDocument/2006/relationships/hyperlink" Target="consultantplus://offline/ref=EB7DAEF654C454962D2FBCF331257A7F804191A88F142C61EF11BF732FBE96D31A9A6C7CD395B5F537B7F37732EB15E201YDC3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DAEF654C454962D2FA2FE274925768B4ECDA58D102335BA42B92470EE908648DA322583D6FEF835AEEF7733YFC5D" TargetMode="External"/><Relationship Id="rId14" Type="http://schemas.openxmlformats.org/officeDocument/2006/relationships/hyperlink" Target="http://docs.cntd.ru/document/901808297" TargetMode="External"/><Relationship Id="rId22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Relationship Id="rId27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30" Type="http://schemas.openxmlformats.org/officeDocument/2006/relationships/hyperlink" Target="https://adminzubcov.ru/index.php/ofitsialnye-dokumenty/postanovleniya/6265-postanovlenie-administratsii-zubtsovskogo-rajona-ot-26-02-2021-99-ob-utverzhdenii-administrativnogo-reglamenta-predostavleniya-munitsipalnoj-uslugi-po-soglasovaniyu-proekta-rekultivatsii-zemel-ili-proekta-konservatsii-zemel-na-territorii-zubtsovskogo-ra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5369</Words>
  <Characters>30608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2</cp:lastModifiedBy>
  <cp:revision>2</cp:revision>
  <dcterms:created xsi:type="dcterms:W3CDTF">2025-03-11T08:16:00Z</dcterms:created>
  <dcterms:modified xsi:type="dcterms:W3CDTF">2025-03-11T08:16:00Z</dcterms:modified>
</cp:coreProperties>
</file>